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A0511" w14:textId="77777777" w:rsidR="00AB4E9D" w:rsidRDefault="00AB4E9D" w:rsidP="00042356">
      <w:pPr>
        <w:pBdr>
          <w:bottom w:val="dashed" w:sz="6" w:space="8" w:color="C4C4C3"/>
        </w:pBdr>
        <w:shd w:val="clear" w:color="auto" w:fill="FFFFFF"/>
        <w:spacing w:after="120" w:line="240" w:lineRule="auto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</w:p>
    <w:p w14:paraId="5F5C397B" w14:textId="70160AA2" w:rsidR="003E703A" w:rsidRDefault="00302C54" w:rsidP="003E703A">
      <w:pPr>
        <w:pBdr>
          <w:bottom w:val="dashed" w:sz="6" w:space="8" w:color="C4C4C3"/>
        </w:pBd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 w:rsidRPr="00CA66BD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Информация о числе замещенных рабочих мест</w:t>
      </w:r>
      <w:r w:rsidR="00633769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CA66BD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  в </w:t>
      </w:r>
      <w:r w:rsidR="00633769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CA66BD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 субъектах</w:t>
      </w:r>
      <w:r w:rsidR="00502E78" w:rsidRPr="00CA66BD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 малого и среднего предпринимательства, в соответствии с их классификацией по видам экономической деятельности</w:t>
      </w:r>
    </w:p>
    <w:p w14:paraId="5E115416" w14:textId="23326512" w:rsidR="00502E78" w:rsidRPr="000D0D1C" w:rsidRDefault="000D0D1C" w:rsidP="003E703A">
      <w:pPr>
        <w:pBdr>
          <w:bottom w:val="dashed" w:sz="6" w:space="8" w:color="C4C4C3"/>
        </w:pBd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в </w:t>
      </w:r>
      <w:r w:rsidR="00AE1413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Ново-Атагинском </w:t>
      </w:r>
      <w:r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сельском поселении</w:t>
      </w:r>
    </w:p>
    <w:p w14:paraId="59D3B3F2" w14:textId="787E94A9" w:rsidR="00502E78" w:rsidRPr="00CA66BD" w:rsidRDefault="00D12D76" w:rsidP="003E703A">
      <w:pPr>
        <w:pBdr>
          <w:bottom w:val="dashed" w:sz="6" w:space="8" w:color="C4C4C3"/>
        </w:pBd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на 01</w:t>
      </w:r>
      <w:r w:rsidR="00D55DA3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.</w:t>
      </w:r>
      <w:r w:rsidR="004A11B4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10</w:t>
      </w:r>
      <w:r w:rsidR="008817FF" w:rsidRPr="00CA66BD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.20</w:t>
      </w:r>
      <w:r w:rsidR="00D625F6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2</w:t>
      </w:r>
      <w:r w:rsidR="00FF7390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6</w:t>
      </w:r>
      <w:r w:rsidR="00347004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 </w:t>
      </w:r>
      <w:r w:rsidR="00502E78" w:rsidRPr="00CA66BD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г</w:t>
      </w:r>
      <w:r w:rsidR="00347004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.</w:t>
      </w:r>
    </w:p>
    <w:p w14:paraId="29AB3098" w14:textId="77777777" w:rsidR="00502E78" w:rsidRPr="00CA66BD" w:rsidRDefault="00502E78" w:rsidP="003E70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098" w:type="dxa"/>
        <w:tblInd w:w="-683" w:type="dxa"/>
        <w:tblBorders>
          <w:top w:val="single" w:sz="6" w:space="0" w:color="99BAD7"/>
          <w:left w:val="single" w:sz="6" w:space="0" w:color="99BAD7"/>
          <w:bottom w:val="single" w:sz="6" w:space="0" w:color="99BAD7"/>
          <w:right w:val="single" w:sz="6" w:space="0" w:color="99BAD7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7"/>
        <w:gridCol w:w="2451"/>
      </w:tblGrid>
      <w:tr w:rsidR="00112841" w:rsidRPr="00CA66BD" w14:paraId="28BBE391" w14:textId="77777777" w:rsidTr="00D1316D">
        <w:trPr>
          <w:trHeight w:val="1849"/>
        </w:trPr>
        <w:tc>
          <w:tcPr>
            <w:tcW w:w="76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73FD5A" w14:textId="77777777" w:rsidR="00112841" w:rsidRPr="00CA66BD" w:rsidRDefault="00112841" w:rsidP="00620496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CA66BD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Виды экономической деятельности согласно Общероссийскому классификатору видов экономической деятельности </w:t>
            </w:r>
            <w:r w:rsidR="00910204">
              <w:rPr>
                <w:rFonts w:ascii="Times New Roman" w:hAnsi="Times New Roman"/>
                <w:color w:val="333333"/>
                <w:sz w:val="24"/>
                <w:szCs w:val="24"/>
              </w:rPr>
              <w:t>(ОКВЭД) ОК 029-2001 (КДЕС ред. 2</w:t>
            </w:r>
            <w:r w:rsidRPr="00CA66BD">
              <w:rPr>
                <w:rFonts w:ascii="Times New Roman" w:hAnsi="Times New Roman"/>
                <w:color w:val="333333"/>
                <w:sz w:val="24"/>
                <w:szCs w:val="24"/>
              </w:rPr>
              <w:t>), введенного в действие Постановлением Госстандарта России от 6 ноября 2001 г.</w:t>
            </w:r>
            <w:r w:rsidR="00620496" w:rsidRPr="00CA66BD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 w:rsidRPr="00CA66BD">
              <w:rPr>
                <w:rFonts w:ascii="Times New Roman" w:hAnsi="Times New Roman"/>
                <w:color w:val="333333"/>
                <w:sz w:val="24"/>
                <w:szCs w:val="24"/>
              </w:rPr>
              <w:t>№ 454-ст</w:t>
            </w:r>
          </w:p>
        </w:tc>
        <w:tc>
          <w:tcPr>
            <w:tcW w:w="2451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</w:tcPr>
          <w:p w14:paraId="27CB4023" w14:textId="77777777" w:rsidR="0067390A" w:rsidRPr="00CA66BD" w:rsidRDefault="00112841" w:rsidP="0067390A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CA66BD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Количество </w:t>
            </w:r>
            <w:r w:rsidR="006C0974" w:rsidRPr="00CA66BD">
              <w:rPr>
                <w:rFonts w:ascii="Times New Roman" w:hAnsi="Times New Roman"/>
                <w:color w:val="333333"/>
                <w:sz w:val="24"/>
                <w:szCs w:val="24"/>
              </w:rPr>
              <w:t>замещенных рабочих мест в субъектах</w:t>
            </w:r>
            <w:r w:rsidRPr="00CA66BD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малого и сред</w:t>
            </w:r>
            <w:r w:rsidR="006C0974" w:rsidRPr="00CA66BD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него </w:t>
            </w:r>
            <w:r w:rsidR="0067390A" w:rsidRPr="00CA66BD">
              <w:rPr>
                <w:rFonts w:ascii="Times New Roman" w:hAnsi="Times New Roman"/>
                <w:color w:val="333333"/>
                <w:sz w:val="24"/>
                <w:szCs w:val="24"/>
              </w:rPr>
              <w:t>предпринимательства</w:t>
            </w:r>
          </w:p>
          <w:p w14:paraId="3B683B68" w14:textId="77777777" w:rsidR="00112841" w:rsidRPr="00CA66BD" w:rsidRDefault="006C0974" w:rsidP="0067390A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CA66BD">
              <w:rPr>
                <w:rFonts w:ascii="Times New Roman" w:hAnsi="Times New Roman"/>
                <w:color w:val="333333"/>
                <w:sz w:val="24"/>
                <w:szCs w:val="24"/>
              </w:rPr>
              <w:t>человек</w:t>
            </w:r>
            <w:r w:rsidR="00112841" w:rsidRPr="00CA66BD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FF7390" w:rsidRPr="00CA66BD" w14:paraId="327E7A17" w14:textId="77777777" w:rsidTr="00D1316D">
        <w:trPr>
          <w:trHeight w:val="258"/>
        </w:trPr>
        <w:tc>
          <w:tcPr>
            <w:tcW w:w="76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1602E6" w14:textId="67FFA517" w:rsidR="00FF7390" w:rsidRPr="00CA66BD" w:rsidRDefault="00FF7390" w:rsidP="00FF7390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Всего</w:t>
            </w:r>
          </w:p>
        </w:tc>
        <w:tc>
          <w:tcPr>
            <w:tcW w:w="2451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</w:tcPr>
          <w:p w14:paraId="267A0780" w14:textId="37782344" w:rsidR="00FF7390" w:rsidRPr="00CA66BD" w:rsidRDefault="004A11B4" w:rsidP="00D1316D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198</w:t>
            </w:r>
          </w:p>
        </w:tc>
      </w:tr>
      <w:tr w:rsidR="00FF7390" w:rsidRPr="00CA66BD" w14:paraId="63017FF7" w14:textId="77777777" w:rsidTr="00D1316D">
        <w:trPr>
          <w:trHeight w:val="258"/>
        </w:trPr>
        <w:tc>
          <w:tcPr>
            <w:tcW w:w="76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1E8DDC" w14:textId="739D19FB" w:rsidR="00FF7390" w:rsidRPr="00CA66BD" w:rsidRDefault="00FF7390" w:rsidP="00FF7390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в том числе:</w:t>
            </w:r>
          </w:p>
        </w:tc>
        <w:tc>
          <w:tcPr>
            <w:tcW w:w="2451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</w:tcPr>
          <w:p w14:paraId="64351207" w14:textId="77777777" w:rsidR="00FF7390" w:rsidRPr="00CA66BD" w:rsidRDefault="00FF7390" w:rsidP="00FF7390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</w:tr>
      <w:tr w:rsidR="004A11B4" w:rsidRPr="00CA66BD" w14:paraId="7E0CC1F1" w14:textId="77777777" w:rsidTr="00D1316D">
        <w:trPr>
          <w:trHeight w:val="258"/>
        </w:trPr>
        <w:tc>
          <w:tcPr>
            <w:tcW w:w="76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8A77975" w14:textId="2AF132E5" w:rsidR="004A11B4" w:rsidRPr="00CA66BD" w:rsidRDefault="004A11B4" w:rsidP="004A11B4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bookmarkStart w:id="0" w:name="_GoBack" w:colFirst="1" w:colLast="1"/>
            <w:r>
              <w:rPr>
                <w:rFonts w:ascii="Times New Roman" w:hAnsi="Times New Roman"/>
                <w:color w:val="333333"/>
                <w:sz w:val="24"/>
                <w:szCs w:val="24"/>
              </w:rPr>
              <w:t>Раздел: А  (01) Сельхозпроизводство</w:t>
            </w:r>
          </w:p>
        </w:tc>
        <w:tc>
          <w:tcPr>
            <w:tcW w:w="2451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</w:tcPr>
          <w:p w14:paraId="2BEB5446" w14:textId="35D17C36" w:rsidR="004A11B4" w:rsidRPr="00CA66BD" w:rsidRDefault="004A11B4" w:rsidP="004A11B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11</w:t>
            </w:r>
          </w:p>
        </w:tc>
      </w:tr>
      <w:tr w:rsidR="004A11B4" w:rsidRPr="00CA66BD" w14:paraId="5518982E" w14:textId="77777777" w:rsidTr="00D1316D">
        <w:trPr>
          <w:trHeight w:val="258"/>
        </w:trPr>
        <w:tc>
          <w:tcPr>
            <w:tcW w:w="76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8D5FA17" w14:textId="10EB9BF4" w:rsidR="004A11B4" w:rsidRPr="00CA66BD" w:rsidRDefault="004A11B4" w:rsidP="004A11B4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Раздел: С (10,23,31) Обрабатывающие производства</w:t>
            </w:r>
          </w:p>
        </w:tc>
        <w:tc>
          <w:tcPr>
            <w:tcW w:w="2451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</w:tcPr>
          <w:p w14:paraId="63E7F7C1" w14:textId="7CF9127D" w:rsidR="004A11B4" w:rsidRDefault="004A11B4" w:rsidP="004A11B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</w:tr>
      <w:tr w:rsidR="004A11B4" w:rsidRPr="00CA66BD" w14:paraId="352A629D" w14:textId="77777777" w:rsidTr="00D1316D">
        <w:trPr>
          <w:trHeight w:val="258"/>
        </w:trPr>
        <w:tc>
          <w:tcPr>
            <w:tcW w:w="76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E3F914E" w14:textId="2EC508AF" w:rsidR="004A11B4" w:rsidRPr="00CA66BD" w:rsidRDefault="004A11B4" w:rsidP="004A11B4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E (39) </w:t>
            </w:r>
            <w:hyperlink r:id="rId7" w:tooltip="Класс ОКВЭД 39 - Предоставление услуг в области ликвидации последствий загрязнений и прочих услуг, связанных с удалением отходов" w:history="1">
              <w:r w:rsidRPr="00D07204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Предоставление услуг в области ликвидации последствий загрязнений и прочих услуг, связанных с удалением отходов</w:t>
              </w:r>
            </w:hyperlink>
          </w:p>
        </w:tc>
        <w:tc>
          <w:tcPr>
            <w:tcW w:w="2451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</w:tcPr>
          <w:p w14:paraId="47B63C0C" w14:textId="1C070132" w:rsidR="004A11B4" w:rsidRDefault="004A11B4" w:rsidP="004A11B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</w:tr>
      <w:tr w:rsidR="004A11B4" w:rsidRPr="00CA66BD" w14:paraId="6756F0E3" w14:textId="77777777" w:rsidTr="00D1316D">
        <w:trPr>
          <w:trHeight w:val="258"/>
        </w:trPr>
        <w:tc>
          <w:tcPr>
            <w:tcW w:w="76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52172DD" w14:textId="68945307" w:rsidR="004A11B4" w:rsidRPr="00FD7550" w:rsidRDefault="004A11B4" w:rsidP="004A11B4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(41,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43) Строительство</w:t>
            </w:r>
          </w:p>
        </w:tc>
        <w:tc>
          <w:tcPr>
            <w:tcW w:w="2451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</w:tcPr>
          <w:p w14:paraId="7F407860" w14:textId="5DE3F0E7" w:rsidR="004A11B4" w:rsidRDefault="004A11B4" w:rsidP="004A11B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16</w:t>
            </w:r>
          </w:p>
        </w:tc>
      </w:tr>
      <w:tr w:rsidR="004A11B4" w:rsidRPr="00CA66BD" w14:paraId="72D88769" w14:textId="77777777" w:rsidTr="00D1316D">
        <w:trPr>
          <w:trHeight w:val="258"/>
        </w:trPr>
        <w:tc>
          <w:tcPr>
            <w:tcW w:w="76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A792373" w14:textId="0E4109A6" w:rsidR="004A11B4" w:rsidRPr="00CA66BD" w:rsidRDefault="004A11B4" w:rsidP="004A11B4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 (45,46,47) Торговля оптовая и розничная</w:t>
            </w:r>
          </w:p>
        </w:tc>
        <w:tc>
          <w:tcPr>
            <w:tcW w:w="2451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</w:tcPr>
          <w:p w14:paraId="2451D802" w14:textId="197E3507" w:rsidR="004A11B4" w:rsidRPr="00CA66BD" w:rsidRDefault="004A11B4" w:rsidP="004A11B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125</w:t>
            </w:r>
          </w:p>
        </w:tc>
      </w:tr>
      <w:tr w:rsidR="004A11B4" w:rsidRPr="00CA66BD" w14:paraId="52B2ADB9" w14:textId="77777777" w:rsidTr="00D1316D">
        <w:trPr>
          <w:trHeight w:val="258"/>
        </w:trPr>
        <w:tc>
          <w:tcPr>
            <w:tcW w:w="76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7CFBA4E" w14:textId="7AC7DAC0" w:rsidR="004A11B4" w:rsidRPr="00CA66BD" w:rsidRDefault="004A11B4" w:rsidP="004A11B4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 (49</w:t>
            </w:r>
            <w:r>
              <w:rPr>
                <w:rFonts w:ascii="Times New Roman" w:hAnsi="Times New Roman"/>
                <w:sz w:val="24"/>
                <w:szCs w:val="24"/>
              </w:rPr>
              <w:t>,53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)Транспортировка и хранение</w:t>
            </w:r>
          </w:p>
        </w:tc>
        <w:tc>
          <w:tcPr>
            <w:tcW w:w="2451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</w:tcPr>
          <w:p w14:paraId="772B4994" w14:textId="376E5B59" w:rsidR="004A11B4" w:rsidRPr="00CA66BD" w:rsidRDefault="004A11B4" w:rsidP="004A11B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3</w:t>
            </w:r>
          </w:p>
        </w:tc>
      </w:tr>
      <w:tr w:rsidR="004A11B4" w:rsidRPr="00CA66BD" w14:paraId="394CF624" w14:textId="77777777" w:rsidTr="00D1316D">
        <w:trPr>
          <w:trHeight w:val="258"/>
        </w:trPr>
        <w:tc>
          <w:tcPr>
            <w:tcW w:w="76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BBF6EE5" w14:textId="462495A1" w:rsidR="004A11B4" w:rsidRPr="00CA66BD" w:rsidRDefault="004A11B4" w:rsidP="004A11B4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55,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56) Деятельность гостиниц и предприятий общественного питания)</w:t>
            </w:r>
          </w:p>
        </w:tc>
        <w:tc>
          <w:tcPr>
            <w:tcW w:w="2451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</w:tcPr>
          <w:p w14:paraId="6A0E151D" w14:textId="3B0F86B5" w:rsidR="004A11B4" w:rsidRPr="00CA66BD" w:rsidRDefault="004A11B4" w:rsidP="004A11B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12</w:t>
            </w:r>
          </w:p>
        </w:tc>
      </w:tr>
      <w:tr w:rsidR="004A11B4" w:rsidRPr="00CA66BD" w14:paraId="2C41BA8F" w14:textId="77777777" w:rsidTr="00D1316D">
        <w:trPr>
          <w:trHeight w:val="258"/>
        </w:trPr>
        <w:tc>
          <w:tcPr>
            <w:tcW w:w="76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88B9F8A" w14:textId="32C8E96C" w:rsidR="004A11B4" w:rsidRPr="00CA66BD" w:rsidRDefault="004A11B4" w:rsidP="004A11B4">
            <w:pPr>
              <w:spacing w:line="240" w:lineRule="auto"/>
              <w:rPr>
                <w:rFonts w:ascii="Times New Roman" w:hAnsi="Times New Roman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(63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)  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  <w:tc>
          <w:tcPr>
            <w:tcW w:w="2451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</w:tcPr>
          <w:p w14:paraId="7F745083" w14:textId="370240CA" w:rsidR="004A11B4" w:rsidRPr="00CA66BD" w:rsidRDefault="004A11B4" w:rsidP="004A11B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</w:tr>
      <w:tr w:rsidR="004A11B4" w:rsidRPr="00CA66BD" w14:paraId="168DF471" w14:textId="77777777" w:rsidTr="00D1316D">
        <w:trPr>
          <w:trHeight w:val="258"/>
        </w:trPr>
        <w:tc>
          <w:tcPr>
            <w:tcW w:w="76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9EDB49" w14:textId="4F7C37A6" w:rsidR="004A11B4" w:rsidRDefault="004A11B4" w:rsidP="004A11B4">
            <w:pPr>
              <w:spacing w:line="240" w:lineRule="auto"/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(68) Деятельность по операциям с недвижимым имуществом</w:t>
            </w:r>
          </w:p>
        </w:tc>
        <w:tc>
          <w:tcPr>
            <w:tcW w:w="2451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</w:tcPr>
          <w:p w14:paraId="194F6979" w14:textId="76F9C66F" w:rsidR="004A11B4" w:rsidRDefault="004A11B4" w:rsidP="004A11B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10</w:t>
            </w:r>
          </w:p>
        </w:tc>
      </w:tr>
      <w:tr w:rsidR="004A11B4" w:rsidRPr="00CA66BD" w14:paraId="02996224" w14:textId="77777777" w:rsidTr="00D1316D">
        <w:trPr>
          <w:trHeight w:val="258"/>
        </w:trPr>
        <w:tc>
          <w:tcPr>
            <w:tcW w:w="76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A93F00" w14:textId="3AD517F6" w:rsidR="004A11B4" w:rsidRPr="00D07204" w:rsidRDefault="004A11B4" w:rsidP="004A11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70,73,74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B70CCE">
              <w:rPr>
                <w:rFonts w:ascii="Times New Roman" w:hAnsi="Times New Roman"/>
                <w:bCs/>
                <w:color w:val="000000"/>
                <w:sz w:val="24"/>
                <w:szCs w:val="26"/>
              </w:rPr>
              <w:t>Деятельность профессиональная, научная и техническая</w:t>
            </w:r>
          </w:p>
        </w:tc>
        <w:tc>
          <w:tcPr>
            <w:tcW w:w="2451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</w:tcPr>
          <w:p w14:paraId="25E2A324" w14:textId="62F4028D" w:rsidR="004A11B4" w:rsidRDefault="004A11B4" w:rsidP="004A11B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3</w:t>
            </w:r>
          </w:p>
        </w:tc>
      </w:tr>
      <w:tr w:rsidR="004A11B4" w:rsidRPr="00CA66BD" w14:paraId="483DC78C" w14:textId="77777777" w:rsidTr="00D1316D">
        <w:trPr>
          <w:trHeight w:val="258"/>
        </w:trPr>
        <w:tc>
          <w:tcPr>
            <w:tcW w:w="76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E75057" w14:textId="0B52F903" w:rsidR="004A11B4" w:rsidRDefault="004A11B4" w:rsidP="004A11B4">
            <w:pPr>
              <w:spacing w:line="240" w:lineRule="auto"/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(77,</w:t>
            </w:r>
            <w:r>
              <w:rPr>
                <w:rFonts w:ascii="Times New Roman" w:hAnsi="Times New Roman"/>
                <w:sz w:val="24"/>
                <w:szCs w:val="24"/>
              </w:rPr>
              <w:t>79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) Деятельность административная и сопутствующие дополнительные услуги</w:t>
            </w:r>
          </w:p>
        </w:tc>
        <w:tc>
          <w:tcPr>
            <w:tcW w:w="2451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</w:tcPr>
          <w:p w14:paraId="6B0209C5" w14:textId="59CF74EB" w:rsidR="004A11B4" w:rsidRDefault="004A11B4" w:rsidP="004A11B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</w:tr>
      <w:tr w:rsidR="004A11B4" w:rsidRPr="00CA66BD" w14:paraId="5459A0BA" w14:textId="77777777" w:rsidTr="00D1316D">
        <w:trPr>
          <w:trHeight w:val="258"/>
        </w:trPr>
        <w:tc>
          <w:tcPr>
            <w:tcW w:w="76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1D1ECE" w14:textId="52173DDC" w:rsidR="004A11B4" w:rsidRPr="003F25AA" w:rsidRDefault="004A11B4" w:rsidP="004A11B4">
            <w:pPr>
              <w:spacing w:line="240" w:lineRule="auto"/>
              <w:rPr>
                <w:rFonts w:ascii="Times New Roman" w:hAnsi="Times New Roman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Q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 (86)  Деятельность в сфере здравоохранения и социальных услуг</w:t>
            </w:r>
          </w:p>
        </w:tc>
        <w:tc>
          <w:tcPr>
            <w:tcW w:w="2451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</w:tcPr>
          <w:p w14:paraId="49336940" w14:textId="59296CAC" w:rsidR="004A11B4" w:rsidRDefault="004A11B4" w:rsidP="004A11B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</w:tr>
      <w:tr w:rsidR="004A11B4" w:rsidRPr="00CA66BD" w14:paraId="16789ED8" w14:textId="77777777" w:rsidTr="00D1316D">
        <w:trPr>
          <w:trHeight w:val="258"/>
        </w:trPr>
        <w:tc>
          <w:tcPr>
            <w:tcW w:w="76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77EFAB" w14:textId="69F6FBA9" w:rsidR="004A11B4" w:rsidRPr="003F25AA" w:rsidRDefault="004A11B4" w:rsidP="004A11B4">
            <w:pPr>
              <w:spacing w:line="240" w:lineRule="auto"/>
              <w:rPr>
                <w:rFonts w:ascii="Times New Roman" w:hAnsi="Times New Roman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R  (93)  </w:t>
            </w:r>
            <w:hyperlink r:id="rId8" w:tooltip="Класс ОКВЭД 93 - Деятельность в области спорта, отдыха и развлечений" w:history="1">
              <w:r w:rsidRPr="00D07204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Деятельность в области спорта, отдыха и развлечений</w:t>
              </w:r>
            </w:hyperlink>
          </w:p>
        </w:tc>
        <w:tc>
          <w:tcPr>
            <w:tcW w:w="2451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</w:tcPr>
          <w:p w14:paraId="4D321C68" w14:textId="605F3416" w:rsidR="004A11B4" w:rsidRDefault="004A11B4" w:rsidP="004A11B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</w:tr>
      <w:tr w:rsidR="004A11B4" w:rsidRPr="00CA66BD" w14:paraId="5022E2DC" w14:textId="77777777" w:rsidTr="00D1316D">
        <w:trPr>
          <w:trHeight w:val="258"/>
        </w:trPr>
        <w:tc>
          <w:tcPr>
            <w:tcW w:w="7647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3CF2A8" w14:textId="75E70CE9" w:rsidR="004A11B4" w:rsidRDefault="004A11B4" w:rsidP="004A11B4">
            <w:pPr>
              <w:spacing w:line="240" w:lineRule="auto"/>
              <w:rPr>
                <w:rFonts w:ascii="Times New Roman" w:hAnsi="Times New Roman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96) Предоставление прочих видов услуг</w:t>
            </w:r>
          </w:p>
        </w:tc>
        <w:tc>
          <w:tcPr>
            <w:tcW w:w="2451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shd w:val="clear" w:color="auto" w:fill="FFFFFF"/>
          </w:tcPr>
          <w:p w14:paraId="4835B9BA" w14:textId="192FB993" w:rsidR="004A11B4" w:rsidRDefault="004A11B4" w:rsidP="004A11B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</w:tr>
      <w:bookmarkEnd w:id="0"/>
    </w:tbl>
    <w:p w14:paraId="560E4C22" w14:textId="277E3F91" w:rsidR="00481029" w:rsidRDefault="00481029" w:rsidP="00AF290C">
      <w:pPr>
        <w:rPr>
          <w:rFonts w:ascii="Times New Roman" w:hAnsi="Times New Roman"/>
        </w:rPr>
      </w:pPr>
    </w:p>
    <w:sectPr w:rsidR="00481029" w:rsidSect="00D31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40463" w14:textId="77777777" w:rsidR="006F231E" w:rsidRDefault="006F231E" w:rsidP="00AF290C">
      <w:pPr>
        <w:spacing w:after="0" w:line="240" w:lineRule="auto"/>
      </w:pPr>
      <w:r>
        <w:separator/>
      </w:r>
    </w:p>
  </w:endnote>
  <w:endnote w:type="continuationSeparator" w:id="0">
    <w:p w14:paraId="5E4DC29C" w14:textId="77777777" w:rsidR="006F231E" w:rsidRDefault="006F231E" w:rsidP="00AF2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C4B38D" w14:textId="77777777" w:rsidR="006F231E" w:rsidRDefault="006F231E" w:rsidP="00AF290C">
      <w:pPr>
        <w:spacing w:after="0" w:line="240" w:lineRule="auto"/>
      </w:pPr>
      <w:r>
        <w:separator/>
      </w:r>
    </w:p>
  </w:footnote>
  <w:footnote w:type="continuationSeparator" w:id="0">
    <w:p w14:paraId="58995F6F" w14:textId="77777777" w:rsidR="006F231E" w:rsidRDefault="006F231E" w:rsidP="00AF29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8E9"/>
    <w:rsid w:val="00001004"/>
    <w:rsid w:val="00003869"/>
    <w:rsid w:val="00016479"/>
    <w:rsid w:val="00017D42"/>
    <w:rsid w:val="00032E5F"/>
    <w:rsid w:val="000377F4"/>
    <w:rsid w:val="00040114"/>
    <w:rsid w:val="00042356"/>
    <w:rsid w:val="00043C1A"/>
    <w:rsid w:val="000536AF"/>
    <w:rsid w:val="00053CBF"/>
    <w:rsid w:val="0006790C"/>
    <w:rsid w:val="00096BB6"/>
    <w:rsid w:val="000A0F47"/>
    <w:rsid w:val="000B7C02"/>
    <w:rsid w:val="000D0D1C"/>
    <w:rsid w:val="000D6016"/>
    <w:rsid w:val="000E2168"/>
    <w:rsid w:val="00103F9F"/>
    <w:rsid w:val="00110808"/>
    <w:rsid w:val="00112841"/>
    <w:rsid w:val="00183B7C"/>
    <w:rsid w:val="00193D9C"/>
    <w:rsid w:val="0019607A"/>
    <w:rsid w:val="001A4E79"/>
    <w:rsid w:val="001B2C96"/>
    <w:rsid w:val="001B75F3"/>
    <w:rsid w:val="001C1615"/>
    <w:rsid w:val="001F5EFD"/>
    <w:rsid w:val="00205931"/>
    <w:rsid w:val="00250ABC"/>
    <w:rsid w:val="00255F3F"/>
    <w:rsid w:val="0026389E"/>
    <w:rsid w:val="00287C49"/>
    <w:rsid w:val="002A2E56"/>
    <w:rsid w:val="002A32D9"/>
    <w:rsid w:val="002D1902"/>
    <w:rsid w:val="002D7234"/>
    <w:rsid w:val="003021C2"/>
    <w:rsid w:val="00302B63"/>
    <w:rsid w:val="00302C54"/>
    <w:rsid w:val="0032261A"/>
    <w:rsid w:val="00347004"/>
    <w:rsid w:val="003530B1"/>
    <w:rsid w:val="003628D2"/>
    <w:rsid w:val="003661B2"/>
    <w:rsid w:val="00371BE0"/>
    <w:rsid w:val="00374770"/>
    <w:rsid w:val="003A2279"/>
    <w:rsid w:val="003B6139"/>
    <w:rsid w:val="003B7594"/>
    <w:rsid w:val="003D02C5"/>
    <w:rsid w:val="003D11AB"/>
    <w:rsid w:val="003D51FD"/>
    <w:rsid w:val="003D60DF"/>
    <w:rsid w:val="003E165E"/>
    <w:rsid w:val="003E703A"/>
    <w:rsid w:val="003F6840"/>
    <w:rsid w:val="00400881"/>
    <w:rsid w:val="00410BE4"/>
    <w:rsid w:val="00413F1B"/>
    <w:rsid w:val="00435788"/>
    <w:rsid w:val="00440A03"/>
    <w:rsid w:val="00444E7A"/>
    <w:rsid w:val="00464ED1"/>
    <w:rsid w:val="00481029"/>
    <w:rsid w:val="004A11B4"/>
    <w:rsid w:val="004A5063"/>
    <w:rsid w:val="004A67C8"/>
    <w:rsid w:val="004B3904"/>
    <w:rsid w:val="004D37D2"/>
    <w:rsid w:val="004D4339"/>
    <w:rsid w:val="004E264A"/>
    <w:rsid w:val="00502E78"/>
    <w:rsid w:val="0051219E"/>
    <w:rsid w:val="00574F5B"/>
    <w:rsid w:val="00575A6D"/>
    <w:rsid w:val="00591CAE"/>
    <w:rsid w:val="0059771D"/>
    <w:rsid w:val="005A0182"/>
    <w:rsid w:val="005A6C7B"/>
    <w:rsid w:val="005B5605"/>
    <w:rsid w:val="005C2F41"/>
    <w:rsid w:val="005F018A"/>
    <w:rsid w:val="005F59AE"/>
    <w:rsid w:val="00600F90"/>
    <w:rsid w:val="00620496"/>
    <w:rsid w:val="00625CB7"/>
    <w:rsid w:val="00633769"/>
    <w:rsid w:val="0064750E"/>
    <w:rsid w:val="0067390A"/>
    <w:rsid w:val="006838FC"/>
    <w:rsid w:val="006A0952"/>
    <w:rsid w:val="006A1630"/>
    <w:rsid w:val="006B3772"/>
    <w:rsid w:val="006C0974"/>
    <w:rsid w:val="006C1458"/>
    <w:rsid w:val="006C524B"/>
    <w:rsid w:val="006E5A02"/>
    <w:rsid w:val="006F231E"/>
    <w:rsid w:val="0070200E"/>
    <w:rsid w:val="00715B29"/>
    <w:rsid w:val="00717FE8"/>
    <w:rsid w:val="0072153C"/>
    <w:rsid w:val="00733EA9"/>
    <w:rsid w:val="00736667"/>
    <w:rsid w:val="00743595"/>
    <w:rsid w:val="007574C8"/>
    <w:rsid w:val="0076670F"/>
    <w:rsid w:val="00783BA7"/>
    <w:rsid w:val="007A096B"/>
    <w:rsid w:val="007D346C"/>
    <w:rsid w:val="007E13B2"/>
    <w:rsid w:val="00805B1B"/>
    <w:rsid w:val="00842B87"/>
    <w:rsid w:val="00845B0F"/>
    <w:rsid w:val="00854184"/>
    <w:rsid w:val="008817FF"/>
    <w:rsid w:val="00896B33"/>
    <w:rsid w:val="008A7DF1"/>
    <w:rsid w:val="008E0371"/>
    <w:rsid w:val="008E0AB4"/>
    <w:rsid w:val="008E5653"/>
    <w:rsid w:val="008E65B2"/>
    <w:rsid w:val="009016C5"/>
    <w:rsid w:val="00910204"/>
    <w:rsid w:val="00921AB3"/>
    <w:rsid w:val="0093797E"/>
    <w:rsid w:val="00943B09"/>
    <w:rsid w:val="009768E9"/>
    <w:rsid w:val="00984E14"/>
    <w:rsid w:val="0099550B"/>
    <w:rsid w:val="009A49A8"/>
    <w:rsid w:val="009B0858"/>
    <w:rsid w:val="009B3C1E"/>
    <w:rsid w:val="009B474D"/>
    <w:rsid w:val="009D0240"/>
    <w:rsid w:val="009F2A37"/>
    <w:rsid w:val="00A10E7D"/>
    <w:rsid w:val="00A12BB5"/>
    <w:rsid w:val="00A231FB"/>
    <w:rsid w:val="00A42DA9"/>
    <w:rsid w:val="00A66406"/>
    <w:rsid w:val="00A70ADF"/>
    <w:rsid w:val="00A71839"/>
    <w:rsid w:val="00AA0CE4"/>
    <w:rsid w:val="00AA47DD"/>
    <w:rsid w:val="00AB0D48"/>
    <w:rsid w:val="00AB4E9D"/>
    <w:rsid w:val="00AB7B52"/>
    <w:rsid w:val="00AC3899"/>
    <w:rsid w:val="00AD3EE2"/>
    <w:rsid w:val="00AE1413"/>
    <w:rsid w:val="00AF290C"/>
    <w:rsid w:val="00B008E8"/>
    <w:rsid w:val="00B47B5E"/>
    <w:rsid w:val="00B62516"/>
    <w:rsid w:val="00B63F94"/>
    <w:rsid w:val="00B66BB7"/>
    <w:rsid w:val="00B70A32"/>
    <w:rsid w:val="00B87FF2"/>
    <w:rsid w:val="00BA5F31"/>
    <w:rsid w:val="00BC33CE"/>
    <w:rsid w:val="00BC7B6E"/>
    <w:rsid w:val="00BE429C"/>
    <w:rsid w:val="00C22371"/>
    <w:rsid w:val="00C24F24"/>
    <w:rsid w:val="00C55385"/>
    <w:rsid w:val="00C97B7D"/>
    <w:rsid w:val="00CA66BD"/>
    <w:rsid w:val="00CC1FDD"/>
    <w:rsid w:val="00CE2ADD"/>
    <w:rsid w:val="00D03355"/>
    <w:rsid w:val="00D12D76"/>
    <w:rsid w:val="00D1316D"/>
    <w:rsid w:val="00D16029"/>
    <w:rsid w:val="00D31619"/>
    <w:rsid w:val="00D40CA4"/>
    <w:rsid w:val="00D41A75"/>
    <w:rsid w:val="00D55DA3"/>
    <w:rsid w:val="00D625F6"/>
    <w:rsid w:val="00D965E4"/>
    <w:rsid w:val="00DD2F1F"/>
    <w:rsid w:val="00DE73A9"/>
    <w:rsid w:val="00DE7570"/>
    <w:rsid w:val="00DF209C"/>
    <w:rsid w:val="00DF742E"/>
    <w:rsid w:val="00E00672"/>
    <w:rsid w:val="00E130E7"/>
    <w:rsid w:val="00E14A6E"/>
    <w:rsid w:val="00E2493B"/>
    <w:rsid w:val="00E4579A"/>
    <w:rsid w:val="00E506E7"/>
    <w:rsid w:val="00E6119F"/>
    <w:rsid w:val="00EA5A42"/>
    <w:rsid w:val="00EB2138"/>
    <w:rsid w:val="00F11232"/>
    <w:rsid w:val="00F310D2"/>
    <w:rsid w:val="00F337B5"/>
    <w:rsid w:val="00F52748"/>
    <w:rsid w:val="00F54710"/>
    <w:rsid w:val="00F54ED2"/>
    <w:rsid w:val="00F6112F"/>
    <w:rsid w:val="00F742A6"/>
    <w:rsid w:val="00F82BCD"/>
    <w:rsid w:val="00F85FB2"/>
    <w:rsid w:val="00FB197D"/>
    <w:rsid w:val="00FB234C"/>
    <w:rsid w:val="00FB4437"/>
    <w:rsid w:val="00FB4D26"/>
    <w:rsid w:val="00FD7550"/>
    <w:rsid w:val="00FF727A"/>
    <w:rsid w:val="00FF73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65DB"/>
  <w15:docId w15:val="{BDC84B73-66A0-4E6A-916E-93EF6079E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A75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2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F2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290C"/>
    <w:rPr>
      <w:rFonts w:eastAsia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AF2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290C"/>
    <w:rPr>
      <w:rFonts w:eastAsia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001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1004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D40C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xprofi.ru/spravochnik/okved-2/razdel-R/klass-okved-9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uxprofi.ru/spravochnik/okved-2/razdel-E/klass-okved-3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1B327-8E51-41CF-8F8B-7C28DB947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</cp:lastModifiedBy>
  <cp:revision>51</cp:revision>
  <cp:lastPrinted>2023-02-17T07:29:00Z</cp:lastPrinted>
  <dcterms:created xsi:type="dcterms:W3CDTF">2020-12-24T13:42:00Z</dcterms:created>
  <dcterms:modified xsi:type="dcterms:W3CDTF">2026-10-01T07:20:00Z</dcterms:modified>
</cp:coreProperties>
</file>