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BF" w:rsidRPr="00262CBF" w:rsidRDefault="00262CBF" w:rsidP="00262CBF">
      <w:pPr>
        <w:spacing w:after="29" w:line="240" w:lineRule="auto"/>
        <w:ind w:left="10" w:right="5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C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АДМИНИСТРАЦИЯ НОВО-АТАГИНСКОГО СЕЛЬСКОГО ПОСЕЛЕНИЯ</w:t>
      </w:r>
    </w:p>
    <w:p w:rsidR="00262CBF" w:rsidRPr="00262CBF" w:rsidRDefault="00262CBF" w:rsidP="00262CBF">
      <w:pPr>
        <w:spacing w:after="0" w:line="264" w:lineRule="auto"/>
        <w:ind w:right="5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62C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ШАЛИНСКОГО МУНИЦИПАЛЬНОГО РАЙОНА</w:t>
      </w:r>
    </w:p>
    <w:p w:rsidR="00262CBF" w:rsidRPr="00262CBF" w:rsidRDefault="00262CBF" w:rsidP="00262CBF">
      <w:pPr>
        <w:spacing w:after="0" w:line="264" w:lineRule="auto"/>
        <w:ind w:right="5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62C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ЧЕЧЕНСКОЙ РЕСПУБЛИКИ</w:t>
      </w:r>
    </w:p>
    <w:p w:rsidR="00262CBF" w:rsidRPr="00262CBF" w:rsidRDefault="00262CBF" w:rsidP="00262CBF">
      <w:pPr>
        <w:spacing w:after="0" w:line="240" w:lineRule="auto"/>
        <w:ind w:left="22" w:right="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CBF" w:rsidRPr="00262CBF" w:rsidRDefault="00262CBF" w:rsidP="00262CBF">
      <w:pPr>
        <w:spacing w:after="29" w:line="252" w:lineRule="auto"/>
        <w:ind w:left="10" w:right="5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62C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НОХЧИЙН </w:t>
      </w:r>
      <w:proofErr w:type="gramStart"/>
      <w:r w:rsidRPr="00262C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РЕСПУБЛИКИН  ШЕЛАН</w:t>
      </w:r>
      <w:proofErr w:type="gramEnd"/>
      <w:r w:rsidRPr="00262C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МУНИЦИПАЛЬНИ КЪОШТАН</w:t>
      </w:r>
    </w:p>
    <w:p w:rsidR="00262CBF" w:rsidRPr="00262CBF" w:rsidRDefault="00262CBF" w:rsidP="00262CBF">
      <w:pPr>
        <w:spacing w:after="0" w:line="264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C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ЖИМЧУ-АТАГ1АН АДМИНИСТРАЦИ</w:t>
      </w:r>
    </w:p>
    <w:p w:rsidR="00262CBF" w:rsidRPr="00262CBF" w:rsidRDefault="00262CBF" w:rsidP="00262CBF">
      <w:pPr>
        <w:spacing w:after="7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262CBF" w:rsidRPr="00262CBF" w:rsidRDefault="00262CBF" w:rsidP="00262CBF">
      <w:pPr>
        <w:spacing w:after="0" w:line="240" w:lineRule="auto"/>
        <w:ind w:left="10" w:right="14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62CB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 О С Т А Н О В Л Е Н И Е</w:t>
      </w:r>
    </w:p>
    <w:p w:rsidR="00262CBF" w:rsidRPr="00262CBF" w:rsidRDefault="00262CBF" w:rsidP="00262CBF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262CBF" w:rsidRPr="00262CBF" w:rsidRDefault="00262CBF" w:rsidP="00262C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62C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_______________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</w:t>
      </w:r>
      <w:r w:rsidRPr="00262C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№ ______</w:t>
      </w:r>
    </w:p>
    <w:p w:rsidR="00262CBF" w:rsidRDefault="00262CBF" w:rsidP="00262CBF">
      <w:pPr>
        <w:spacing w:after="0" w:line="240" w:lineRule="auto"/>
        <w:ind w:left="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Новые –Атаги</w:t>
      </w:r>
    </w:p>
    <w:p w:rsidR="00262CBF" w:rsidRPr="00262CBF" w:rsidRDefault="00262CBF" w:rsidP="00262CBF">
      <w:pPr>
        <w:spacing w:after="0" w:line="240" w:lineRule="auto"/>
        <w:ind w:left="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B1" w:rsidRPr="00262CBF" w:rsidRDefault="006C7288" w:rsidP="00262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 утверждении стандартов и процедур,</w:t>
      </w:r>
    </w:p>
    <w:p w:rsidR="007166B1" w:rsidRPr="00262CBF" w:rsidRDefault="006C7288" w:rsidP="00262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направленных на обеспечение добросовестной работы</w:t>
      </w:r>
    </w:p>
    <w:p w:rsidR="00262CBF" w:rsidRPr="00262CBF" w:rsidRDefault="006C7288" w:rsidP="00262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муниципальных служащих Администрации </w:t>
      </w:r>
    </w:p>
    <w:p w:rsidR="006C7288" w:rsidRPr="00262CBF" w:rsidRDefault="00262CBF" w:rsidP="00262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62CBF">
        <w:rPr>
          <w:rFonts w:ascii="Times New Roman" w:hAnsi="Times New Roman" w:cs="Times New Roman"/>
          <w:sz w:val="28"/>
          <w:szCs w:val="28"/>
        </w:rPr>
        <w:t>Ново-Атагинского сельского поселения</w:t>
      </w:r>
    </w:p>
    <w:p w:rsidR="00262CBF" w:rsidRPr="006C7288" w:rsidRDefault="00262CBF" w:rsidP="002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262CBF" w:rsidRPr="00262CBF" w:rsidRDefault="006C7288" w:rsidP="00262C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соответствии с Федеральным законом от 25 декабря 2008 г. № 273-ФЗ «О противодействии коррупции», Федеральным законом от 02 марта 2007 г. № 25-ФЗ «О муниципальной службе в Российской Федерации», руководствуясь Федеральным законом от 06.10.2003 года №131-ФЗ «Об общих принципах организации местного самоуправления в Российской Федерации», Уставом </w:t>
      </w:r>
      <w:r w:rsidR="00262CBF" w:rsidRPr="00262CBF">
        <w:rPr>
          <w:rFonts w:ascii="Times New Roman" w:hAnsi="Times New Roman" w:cs="Times New Roman"/>
          <w:sz w:val="28"/>
          <w:szCs w:val="28"/>
        </w:rPr>
        <w:t>Ново-Атагинского сельского поселения</w:t>
      </w: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262CBF" w:rsidRPr="00262CBF">
        <w:rPr>
          <w:rFonts w:ascii="Times New Roman" w:hAnsi="Times New Roman" w:cs="Times New Roman"/>
          <w:sz w:val="28"/>
          <w:szCs w:val="28"/>
        </w:rPr>
        <w:t>администрация Ново-Атагинского сельского поселения</w:t>
      </w:r>
    </w:p>
    <w:p w:rsidR="00262CBF" w:rsidRPr="00262CBF" w:rsidRDefault="00262CBF" w:rsidP="00262C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CBF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262CB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62CBF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6C7288" w:rsidRPr="00262CBF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 </w:t>
      </w:r>
      <w:r w:rsidR="00262CBF"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Утвердить стандарты и процедуры, направленные на обеспечение добросовестной работы муниципальных служащих Администрации </w:t>
      </w:r>
      <w:r w:rsidR="00262CBF" w:rsidRPr="00262CBF">
        <w:rPr>
          <w:rFonts w:ascii="Times New Roman" w:hAnsi="Times New Roman" w:cs="Times New Roman"/>
          <w:sz w:val="28"/>
          <w:szCs w:val="28"/>
        </w:rPr>
        <w:t xml:space="preserve">Ново-Атагинского сельского поселения </w:t>
      </w: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согласно приложению.</w:t>
      </w:r>
    </w:p>
    <w:p w:rsidR="00262CBF" w:rsidRPr="00262CBF" w:rsidRDefault="006C7288" w:rsidP="00262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  </w:t>
      </w:r>
      <w:r w:rsidR="00262CBF" w:rsidRPr="00262CBF">
        <w:rPr>
          <w:rFonts w:ascii="Times New Roman" w:hAnsi="Times New Roman" w:cs="Times New Roman"/>
          <w:sz w:val="28"/>
          <w:szCs w:val="28"/>
        </w:rPr>
        <w:t xml:space="preserve">Настоящее </w:t>
      </w:r>
      <w:bookmarkStart w:id="0" w:name="_GoBack"/>
      <w:r w:rsidR="00262CBF" w:rsidRPr="00262CBF">
        <w:rPr>
          <w:rFonts w:ascii="Times New Roman" w:hAnsi="Times New Roman" w:cs="Times New Roman"/>
          <w:sz w:val="28"/>
          <w:szCs w:val="28"/>
        </w:rPr>
        <w:t>постановление</w:t>
      </w:r>
      <w:bookmarkEnd w:id="0"/>
      <w:r w:rsidR="00262CBF" w:rsidRPr="00262CBF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 (обнародования) и подлежит размещению на официальном сайте администрации Ново-Атагинского сельского поселения в информационно-телекоммуникационной сети «Интернет». </w:t>
      </w:r>
    </w:p>
    <w:p w:rsidR="00262CBF" w:rsidRPr="00262CBF" w:rsidRDefault="00262CBF" w:rsidP="00262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262CB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62CBF" w:rsidRPr="00262CBF" w:rsidRDefault="00262CBF" w:rsidP="00262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CBF" w:rsidRPr="00262CBF" w:rsidRDefault="00262CBF" w:rsidP="00262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CBF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262CBF" w:rsidRPr="00262CBF" w:rsidRDefault="00262CBF" w:rsidP="00262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CBF">
        <w:rPr>
          <w:rFonts w:ascii="Times New Roman" w:hAnsi="Times New Roman" w:cs="Times New Roman"/>
          <w:sz w:val="28"/>
          <w:szCs w:val="28"/>
        </w:rPr>
        <w:t xml:space="preserve">Ново-Атагинского   </w:t>
      </w:r>
    </w:p>
    <w:p w:rsidR="00262CBF" w:rsidRPr="00262CBF" w:rsidRDefault="00262CBF" w:rsidP="00262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CBF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А.М.Масаев</w:t>
      </w:r>
      <w:r w:rsidRPr="00262CB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7288" w:rsidRDefault="006C7288" w:rsidP="00262C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262CBF" w:rsidRPr="006C7288" w:rsidRDefault="00262CBF" w:rsidP="00262C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6C7288" w:rsidRPr="00262CBF" w:rsidRDefault="006C7288" w:rsidP="002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</w:t>
      </w:r>
    </w:p>
    <w:p w:rsidR="00262CBF" w:rsidRDefault="006C7288" w:rsidP="00262C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Приложение </w:t>
      </w:r>
      <w:r w:rsid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</w:t>
      </w:r>
    </w:p>
    <w:p w:rsidR="006C7288" w:rsidRPr="00262CBF" w:rsidRDefault="006C7288" w:rsidP="00262C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 постановлению</w:t>
      </w:r>
    </w:p>
    <w:p w:rsidR="00262CBF" w:rsidRPr="00262CBF" w:rsidRDefault="006C7288" w:rsidP="00262CB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Администрации </w:t>
      </w:r>
      <w:r w:rsidR="00262CBF" w:rsidRPr="00262CBF">
        <w:rPr>
          <w:rFonts w:ascii="Times New Roman" w:hAnsi="Times New Roman" w:cs="Times New Roman"/>
          <w:sz w:val="28"/>
          <w:szCs w:val="28"/>
        </w:rPr>
        <w:t xml:space="preserve">Ново-Атагинского </w:t>
      </w:r>
    </w:p>
    <w:p w:rsidR="006C7288" w:rsidRPr="00262CBF" w:rsidRDefault="00262CBF" w:rsidP="00262C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</w:t>
      </w:r>
      <w:r w:rsidR="006C7288"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ельского</w:t>
      </w: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6C7288"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поселения </w:t>
      </w:r>
    </w:p>
    <w:p w:rsidR="006C7288" w:rsidRPr="00262CBF" w:rsidRDefault="006C7288" w:rsidP="00262C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от  </w:t>
      </w:r>
      <w:r w:rsidR="00262CBF"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</w:t>
      </w:r>
      <w:proofErr w:type="gramEnd"/>
      <w:r w:rsidR="00262CBF"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</w:t>
      </w: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№</w:t>
      </w:r>
      <w:r w:rsidR="00262CBF"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</w:t>
      </w: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</w:p>
    <w:p w:rsidR="006C7288" w:rsidRPr="00262CBF" w:rsidRDefault="006C7288" w:rsidP="00262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262CBF" w:rsidRDefault="006C7288" w:rsidP="00262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Стандарты и процедуры, направленные на </w:t>
      </w: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обеспечение добросовестной работы муниципальных служащих Администраци</w:t>
      </w:r>
      <w:r w:rsidR="00CA68FD"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 </w:t>
      </w:r>
    </w:p>
    <w:p w:rsidR="006C7288" w:rsidRDefault="00262CBF" w:rsidP="00262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62CBF">
        <w:rPr>
          <w:rFonts w:ascii="Times New Roman" w:hAnsi="Times New Roman" w:cs="Times New Roman"/>
          <w:sz w:val="28"/>
          <w:szCs w:val="28"/>
        </w:rPr>
        <w:t>Ново-</w:t>
      </w:r>
      <w:proofErr w:type="gramStart"/>
      <w:r w:rsidRPr="00262CBF">
        <w:rPr>
          <w:rFonts w:ascii="Times New Roman" w:hAnsi="Times New Roman" w:cs="Times New Roman"/>
          <w:sz w:val="28"/>
          <w:szCs w:val="28"/>
        </w:rPr>
        <w:t xml:space="preserve">Атагинского </w:t>
      </w: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сельского</w:t>
      </w:r>
      <w:proofErr w:type="gramEnd"/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поселения</w:t>
      </w:r>
      <w:r w:rsidR="006C7288"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262CBF" w:rsidRPr="00262CBF" w:rsidRDefault="00262CBF" w:rsidP="00262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6C7288" w:rsidRPr="00262CBF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 Общие положения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 Нормами стандартов и процедур, направленных</w:t>
      </w: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обеспечение добросовестной работы муниципальных служащих Администрац</w:t>
      </w:r>
      <w:r w:rsidR="00CA68FD" w:rsidRPr="00CA68F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ии </w:t>
      </w:r>
      <w:r w:rsid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Ново-</w:t>
      </w:r>
      <w:proofErr w:type="gramStart"/>
      <w:r w:rsid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Атагинского </w:t>
      </w:r>
      <w:r w:rsidR="00CA68FD" w:rsidRPr="00CA68F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сельского</w:t>
      </w:r>
      <w:proofErr w:type="gramEnd"/>
      <w:r w:rsidR="00CA68FD" w:rsidRPr="00CA68F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поселения </w:t>
      </w: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(далее – стандарты), воплощают в себе основные ценности и устанавливают обязательные для всех работников этические требования, являясь практическим руководством к действию.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 Стандарты призваны установить ключевые принципы, которыми должны руководствоваться муниципальные служащие Администрац</w:t>
      </w:r>
      <w:r w:rsidR="00CA68FD" w:rsidRPr="00CA68F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ии </w:t>
      </w:r>
      <w:r w:rsid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Ново-Атагинского </w:t>
      </w:r>
      <w:r w:rsidR="00CA68FD" w:rsidRPr="00CA68F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сельского </w:t>
      </w:r>
      <w:proofErr w:type="gramStart"/>
      <w:r w:rsidR="00CA68FD" w:rsidRPr="00CA68F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поселения </w:t>
      </w: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</w:t>
      </w:r>
      <w:proofErr w:type="gramEnd"/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далее – работники).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1.3. Стандарты устанавливаются на основании Конституции Российской Федерации, Федеральных законов от 2 марта 2007 года № 25-ФЗ «О муниципальной службе в Российской Федерации», от 25 декабря 2008 года № 273-ФЗ «О противодействии коррупции» и принятых в соответствии с ними иных законодательных и локальных актов.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 Ценности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2.1. При осуществлении своей деятельности муниципальный служащий руководствуется следующими принципами: добросовестность, прозрачность, развитие.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2.2.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2.3. Прозрачность означает обеспечение доступности информации о деятельности Администрац</w:t>
      </w:r>
      <w:r w:rsidR="00CA68F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ии </w:t>
      </w:r>
      <w:r w:rsid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Ново-Атагинского </w:t>
      </w:r>
      <w:r w:rsidR="00CA68F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сельского </w:t>
      </w:r>
      <w:proofErr w:type="gramStart"/>
      <w:r w:rsidR="00CA68F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поселения </w:t>
      </w: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</w:t>
      </w:r>
      <w:proofErr w:type="gramEnd"/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далее – Администрация). Вся деятельность Администрации осуществляется в соответствии со строго документированными процедурами, строится на надлежащем выполнении требований закона и внутренних локальных актов.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 Противодействие коррупции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3.1. Приоритетом в деятельности Администрации является строгое соблюдение закона и других нормативных актов,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3.2. Для муниципальных служащих Администрации недопустимо нарушение закона. Этот ведущий принцип действует на всех уровнях деятельности, начиная с руководства и заканчивая всеми работниками. Каждый муниципальный служащий, совершивший правонарушение, не только подлежит привлечению к ответственности в общем порядке (к административной, уголовной ответственности), но и будет подвергнут дисциплинарным взысканиям.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3.2. Важнейшей мерой по поддержанию безупречной репутации Администрации является ответственное и добросовестное выполнение обязательств, соблюдение Кодекса этики служебного поведения муниципальных служащих Администраци</w:t>
      </w:r>
      <w:r w:rsidR="00CA68F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 </w:t>
      </w:r>
      <w:r w:rsid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Ново-Атагинского </w:t>
      </w:r>
      <w:r w:rsidR="00CA68F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сельского поселения </w:t>
      </w: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(далее – Кодекс этики), который устанавливает этические правила и нормы, являющиеся системой определенных нравственных стандартов поведения, обеспечивающих реализацию уставных видов деятельности Администрации. Он не регламентирует частную жизнь работника, не ограничивают его права и свободы, а лишь определяет нравственную сторону его деятельности, устанавливает, четкие этические нормы служебного поведения.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3.3. Должностное лицо, ответственное за профилактику коррупционных и иных правонарушений уполномочено следить за соблюдением всех требований, применимых к взаимодействиям с коллективом.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3.4. Добросовестное исполнение служебных обязанностей и постоянное улучшение качества предоставления муниципальных услуг являются главными приоритетами в отношениях муниципальных служащих Администрации и населением.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3.5. Деятельность Администрации направлена на решение вопросов местного значения, предусмотренных Федеральным законом «Об общих принципах организации местного самоуправления в Российской Федерации» и Уставом поселения.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3.6. В отношениях с населением недопустимо использование любых способов прямого или косвенного воздействия с целью получения незаконной выгоды.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3.7. В Администрации не допустимы любые формы коррупции, муниципальные служащие в своей деятельности обязаны строго выполнять требования законодательства и правовых актов о противодействии коррупции.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3.8. В случае принуждения гражданина муниципальным служащим Администрации, к предоставлению незаконных выгод, он вправе незамедлительно уведомить об этом руководителя Администрации для своевременного применения необходимых мер по предотвращению незаконных действий и привлечению нарушителей к ответственности.     Муниципальный служащий Администрации обо всех случаях обращения к нему каких-либо лиц в целях склонения к совершению коррупционных правонарушений обязан уведомлять представителя нанимателя в письменной </w:t>
      </w: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форме в соответствии с Порядком уведомления представителя нанимателя (работодателя) о фактах обращения в целях склонения муниципального служащего Администрации к совершению коррупционных правонарушений.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3.9. В Администрации недопустимо осуществление любого действия или бездействия,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3.10. В Администрации недопустимо осуществление деятельности с использованием методов принуждения, а также нанесения ущерба или вреда, или угрозы нанесения ущерба или вреда прямо или косвенно любой стороне, или имуществу стороны с целью оказания неправомерного влияния на действия такой стороны. 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3.11. В Администрации не допустимы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3.12. В Администрации недопустимо осуществление обструкционной деятельности, не допускается намеренное уничтожение документации, фальсификация, изменение или сокрытие доказательств, для расследования или совершение ложных заявлений, с целью создать существенные препятствия для расследования, проводимого Комиссией по соблюдению требований к служебному поведению муниципальных служащих Администрац</w:t>
      </w:r>
      <w:r w:rsidR="00CA68F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ии </w:t>
      </w:r>
      <w:r w:rsidR="00262C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Ново-Атагинского </w:t>
      </w:r>
      <w:r w:rsidR="00CA68F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сельского </w:t>
      </w:r>
      <w:proofErr w:type="gramStart"/>
      <w:r w:rsidR="00CA68F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поселения </w:t>
      </w: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</w:t>
      </w:r>
      <w:proofErr w:type="gramEnd"/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урегулированию конфликта интересов.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 Обращение с подарками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4.1. По отношению к подаркам в Администрации сформированы следующие принципы: законность, ответственность и уместность.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4.2. 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не должно вынуждать работников тем или иным образом скрывать это от руководителей и других работников.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4.4. Работникам строго запрещается принимать подарки, если это может незаконно прямо или косвенно повлиять на осуществление </w:t>
      </w: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работниками своей деятельности или повлечь для них возникновение дополнительных обязательств.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 4.5. В случае возникновения любых сомнений относительно допустимости принятия того или иного подарка, работник обязан сообщить об этом Главе поселения и следовать его указаниям в соответствии с Положением о сообщении главой поселения и муниципальными служащими, замещающими должности муниципальной службы в Администрации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зачисления средств, вырученных от его реализации.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 Недопущение конфликта интересов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5.1. Развитие потенциала сотрудников является ключевой задачей руководства. В свою очередь ключевой задачей работников является сознательное следование интересам общества. В Администрации не допустимы конфликты интересов – положения, в котором личные интересы работника противоречили бы интересам общества.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5.2. Во избежание конфликта интересов, муниципальные служащие Администрации должны выполнять следующие требования: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5.2.1. Муниципальный служащий обязан уведомить Главу поселения о выполнении им иной оплачиваемой работы в соответствии Порядком предварительного уведомления представителя нанимателя (работодателя) о выполнении иной оплачиваемой работы муниципальными служащими Администрации.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5.2.2. Работник вправе использовать имущество учреждения (в том числе оборудование) исключительно в целях, связанных с выполнением своей трудовой функции.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5.2.3. Утвердить прилагаемый перечень должностей муниципальной службы в Администрации, замещение которых налагает на гражданина ограничения при заключении им трудового договора и (или) гражданско-правового договора после увольнения с муниципальной службы. Работник Администрации, замещавший должность муниципальной службы, включенную в Перечень должностей муниципальной службы в Администрации, замещение которых налагает на гражданина ограничения при заключении им трудового договора и (или) гражданско-правового договора после увольнения с муниципальной службы, в течение двух лет со дня его увольнения с муниципальной службы в течение двух лет после увольнения с муниципальной службы не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государственных или </w:t>
      </w: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муниципальных служащих и урегулированию конфликта интересов и обязан при заключении трудовых договоров и (или) гражданско-правовых договоров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6. Конфиденциальность</w:t>
      </w:r>
    </w:p>
    <w:p w:rsidR="006C7288" w:rsidRPr="006C7288" w:rsidRDefault="006C7288" w:rsidP="00262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72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 6.1. Муниципальным служащим Администрации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Администрацией. Передача информации внутри Администрации осуществляется в соответствии с процедурами, установленными внутренними документами.</w:t>
      </w:r>
    </w:p>
    <w:p w:rsidR="00951FD9" w:rsidRPr="00CA68FD" w:rsidRDefault="00951FD9" w:rsidP="00262CBF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951FD9" w:rsidRPr="00CA68FD" w:rsidSect="00B4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A1B5E"/>
    <w:multiLevelType w:val="hybridMultilevel"/>
    <w:tmpl w:val="7938BC48"/>
    <w:lvl w:ilvl="0" w:tplc="1F1610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BC3ED7"/>
    <w:multiLevelType w:val="multilevel"/>
    <w:tmpl w:val="E43C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5096"/>
    <w:rsid w:val="00262CBF"/>
    <w:rsid w:val="00345096"/>
    <w:rsid w:val="00537CA0"/>
    <w:rsid w:val="006C7288"/>
    <w:rsid w:val="007166B1"/>
    <w:rsid w:val="00951FD9"/>
    <w:rsid w:val="00B40CBE"/>
    <w:rsid w:val="00CA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2428"/>
  <w15:docId w15:val="{EB33CF53-4948-466C-86C4-E5CFDB76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BE"/>
  </w:style>
  <w:style w:type="paragraph" w:styleId="1">
    <w:name w:val="heading 1"/>
    <w:basedOn w:val="a"/>
    <w:link w:val="10"/>
    <w:uiPriority w:val="9"/>
    <w:qFormat/>
    <w:rsid w:val="006C7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2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C728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7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2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Администрация</cp:lastModifiedBy>
  <cp:revision>5</cp:revision>
  <dcterms:created xsi:type="dcterms:W3CDTF">2021-06-30T11:27:00Z</dcterms:created>
  <dcterms:modified xsi:type="dcterms:W3CDTF">2025-10-09T14:38:00Z</dcterms:modified>
</cp:coreProperties>
</file>