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422" w:rsidRPr="00454422" w:rsidRDefault="00454422" w:rsidP="00454422">
      <w:pPr>
        <w:spacing w:after="0" w:line="240" w:lineRule="auto"/>
        <w:rPr>
          <w:rFonts w:ascii="Times New Roman" w:eastAsia="Times New Roman" w:hAnsi="Times New Roman" w:cs="Times New Roman"/>
          <w:sz w:val="24"/>
          <w:szCs w:val="24"/>
          <w:lang w:eastAsia="ru-RU"/>
        </w:rPr>
      </w:pPr>
      <w:r w:rsidRPr="00454422">
        <w:rPr>
          <w:rFonts w:ascii="Tahoma" w:eastAsia="Times New Roman" w:hAnsi="Tahoma" w:cs="Tahoma"/>
          <w:color w:val="000000"/>
          <w:sz w:val="24"/>
          <w:szCs w:val="24"/>
          <w:lang w:eastAsia="ru-RU"/>
        </w:rPr>
        <w:t>﻿</w:t>
      </w:r>
    </w:p>
    <w:p w:rsidR="00454422" w:rsidRPr="00454422" w:rsidRDefault="00454422" w:rsidP="00454422">
      <w:pPr>
        <w:spacing w:after="0" w:line="240" w:lineRule="auto"/>
        <w:ind w:firstLine="709"/>
        <w:jc w:val="right"/>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Принят решением Совета депутатов</w:t>
      </w:r>
    </w:p>
    <w:p w:rsidR="00454422" w:rsidRPr="00454422" w:rsidRDefault="00454422" w:rsidP="00454422">
      <w:pPr>
        <w:spacing w:after="0" w:line="240" w:lineRule="auto"/>
        <w:ind w:firstLine="709"/>
        <w:jc w:val="right"/>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Ново-Атагинского сельского поселения</w:t>
      </w:r>
    </w:p>
    <w:p w:rsidR="00454422" w:rsidRPr="00454422" w:rsidRDefault="00454422" w:rsidP="00454422">
      <w:pPr>
        <w:spacing w:after="0" w:line="240" w:lineRule="auto"/>
        <w:ind w:firstLine="709"/>
        <w:jc w:val="right"/>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Шалинского муниципального района</w:t>
      </w:r>
    </w:p>
    <w:p w:rsidR="00454422" w:rsidRPr="00454422" w:rsidRDefault="00454422" w:rsidP="00454422">
      <w:pPr>
        <w:spacing w:after="0" w:line="240" w:lineRule="auto"/>
        <w:ind w:firstLine="709"/>
        <w:jc w:val="right"/>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Чеченской Республики</w:t>
      </w:r>
    </w:p>
    <w:p w:rsidR="00454422" w:rsidRPr="00454422" w:rsidRDefault="00454422" w:rsidP="00454422">
      <w:pPr>
        <w:spacing w:after="0" w:line="240" w:lineRule="auto"/>
        <w:ind w:firstLine="709"/>
        <w:jc w:val="right"/>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«11» 10.2021 года №49</w:t>
      </w:r>
    </w:p>
    <w:p w:rsidR="00454422" w:rsidRPr="00454422" w:rsidRDefault="00454422" w:rsidP="00454422">
      <w:pPr>
        <w:spacing w:after="0" w:line="240" w:lineRule="auto"/>
        <w:ind w:firstLine="709"/>
        <w:jc w:val="right"/>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right"/>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Глава Ново-Атагинского</w:t>
      </w:r>
    </w:p>
    <w:p w:rsidR="00454422" w:rsidRPr="00454422" w:rsidRDefault="00454422" w:rsidP="00454422">
      <w:pPr>
        <w:spacing w:after="0" w:line="240" w:lineRule="auto"/>
        <w:ind w:firstLine="709"/>
        <w:jc w:val="right"/>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сельского поселения</w:t>
      </w:r>
    </w:p>
    <w:p w:rsidR="00454422" w:rsidRPr="00454422" w:rsidRDefault="00454422" w:rsidP="00454422">
      <w:pPr>
        <w:spacing w:after="0" w:line="240" w:lineRule="auto"/>
        <w:ind w:firstLine="709"/>
        <w:jc w:val="right"/>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Шалинского муниципального района</w:t>
      </w:r>
    </w:p>
    <w:p w:rsidR="00454422" w:rsidRPr="00454422" w:rsidRDefault="00454422" w:rsidP="00454422">
      <w:pPr>
        <w:spacing w:after="0" w:line="240" w:lineRule="auto"/>
        <w:ind w:firstLine="709"/>
        <w:jc w:val="right"/>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Чеченской Республики</w:t>
      </w:r>
    </w:p>
    <w:p w:rsidR="00454422" w:rsidRPr="00454422" w:rsidRDefault="00454422" w:rsidP="00454422">
      <w:pPr>
        <w:spacing w:after="0" w:line="240" w:lineRule="auto"/>
        <w:ind w:firstLine="709"/>
        <w:jc w:val="right"/>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_______________ С.Д. Бакашев</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4"/>
          <w:szCs w:val="24"/>
          <w:lang w:eastAsia="ru-RU"/>
        </w:rPr>
        <w:t> </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center"/>
        <w:rPr>
          <w:rFonts w:ascii="Arial" w:eastAsia="Times New Roman" w:hAnsi="Arial" w:cs="Arial"/>
          <w:color w:val="000000"/>
          <w:sz w:val="24"/>
          <w:szCs w:val="24"/>
          <w:lang w:eastAsia="ru-RU"/>
        </w:rPr>
      </w:pPr>
      <w:r w:rsidRPr="00454422">
        <w:rPr>
          <w:rFonts w:ascii="Arial" w:eastAsia="Times New Roman" w:hAnsi="Arial" w:cs="Arial"/>
          <w:b/>
          <w:bCs/>
          <w:color w:val="000000"/>
          <w:sz w:val="32"/>
          <w:szCs w:val="32"/>
          <w:lang w:eastAsia="ru-RU"/>
        </w:rPr>
        <w:t>УСТАВ</w:t>
      </w:r>
    </w:p>
    <w:p w:rsidR="00454422" w:rsidRPr="00454422" w:rsidRDefault="00454422" w:rsidP="00454422">
      <w:pPr>
        <w:spacing w:after="0" w:line="240" w:lineRule="auto"/>
        <w:ind w:firstLine="709"/>
        <w:jc w:val="center"/>
        <w:rPr>
          <w:rFonts w:ascii="Arial" w:eastAsia="Times New Roman" w:hAnsi="Arial" w:cs="Arial"/>
          <w:color w:val="000000"/>
          <w:sz w:val="24"/>
          <w:szCs w:val="24"/>
          <w:lang w:eastAsia="ru-RU"/>
        </w:rPr>
      </w:pPr>
      <w:r w:rsidRPr="00454422">
        <w:rPr>
          <w:rFonts w:ascii="Arial" w:eastAsia="Times New Roman" w:hAnsi="Arial" w:cs="Arial"/>
          <w:b/>
          <w:bCs/>
          <w:color w:val="000000"/>
          <w:sz w:val="32"/>
          <w:szCs w:val="32"/>
          <w:lang w:eastAsia="ru-RU"/>
        </w:rPr>
        <w:t>НОВО-АТАГИНСКОГО СЕЛЬСКОГО ПОСЕЛЕНИЯ ШАЛИНСКОГО МУНИЦИПАЛЬНОГО РАЙОНА ЧЕЧЕНСКОЙ РЕСПУБЛИКИ</w:t>
      </w:r>
    </w:p>
    <w:p w:rsidR="00454422" w:rsidRPr="00454422" w:rsidRDefault="00454422" w:rsidP="00454422">
      <w:pPr>
        <w:spacing w:after="0" w:line="240" w:lineRule="auto"/>
        <w:ind w:firstLine="709"/>
        <w:jc w:val="center"/>
        <w:rPr>
          <w:rFonts w:ascii="Arial" w:eastAsia="Times New Roman" w:hAnsi="Arial" w:cs="Arial"/>
          <w:color w:val="000000"/>
          <w:sz w:val="24"/>
          <w:szCs w:val="24"/>
          <w:lang w:eastAsia="ru-RU"/>
        </w:rPr>
      </w:pPr>
      <w:r w:rsidRPr="00454422">
        <w:rPr>
          <w:rFonts w:ascii="Arial" w:eastAsia="Times New Roman" w:hAnsi="Arial" w:cs="Arial"/>
          <w:color w:val="000000"/>
          <w:sz w:val="24"/>
          <w:szCs w:val="24"/>
          <w:lang w:eastAsia="ru-RU"/>
        </w:rPr>
        <w:t> </w:t>
      </w:r>
    </w:p>
    <w:p w:rsidR="00454422" w:rsidRPr="00454422" w:rsidRDefault="00454422" w:rsidP="00454422">
      <w:pPr>
        <w:spacing w:after="0" w:line="240" w:lineRule="auto"/>
        <w:ind w:firstLine="709"/>
        <w:jc w:val="center"/>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(в редакции </w:t>
      </w:r>
      <w:hyperlink r:id="rId4" w:tgtFrame="_blank" w:history="1">
        <w:r w:rsidRPr="00454422">
          <w:rPr>
            <w:rFonts w:ascii="Times New Roman" w:eastAsia="Times New Roman" w:hAnsi="Times New Roman" w:cs="Times New Roman"/>
            <w:color w:val="0000FF"/>
            <w:sz w:val="28"/>
            <w:szCs w:val="28"/>
            <w:lang w:eastAsia="ru-RU"/>
          </w:rPr>
          <w:t>решения Совета депутатов от 18.01.2022г №01</w:t>
        </w:r>
      </w:hyperlink>
      <w:r w:rsidRPr="00454422">
        <w:rPr>
          <w:rFonts w:ascii="Times New Roman" w:eastAsia="Times New Roman" w:hAnsi="Times New Roman" w:cs="Times New Roman"/>
          <w:color w:val="000000"/>
          <w:sz w:val="28"/>
          <w:szCs w:val="28"/>
          <w:lang w:eastAsia="ru-RU"/>
        </w:rPr>
        <w:t>)</w:t>
      </w:r>
    </w:p>
    <w:p w:rsidR="00454422" w:rsidRPr="00454422" w:rsidRDefault="00454422" w:rsidP="00454422">
      <w:pPr>
        <w:spacing w:after="0" w:line="240" w:lineRule="auto"/>
        <w:ind w:firstLine="709"/>
        <w:jc w:val="center"/>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center"/>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center"/>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center"/>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center"/>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center"/>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center"/>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center"/>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center"/>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center"/>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center"/>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center"/>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center"/>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center"/>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center"/>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center"/>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center"/>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center"/>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center"/>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center"/>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село Новые-Атаги</w:t>
      </w:r>
    </w:p>
    <w:p w:rsidR="00454422" w:rsidRPr="00454422" w:rsidRDefault="00454422" w:rsidP="00454422">
      <w:pPr>
        <w:spacing w:after="0" w:line="240" w:lineRule="auto"/>
        <w:ind w:firstLine="709"/>
        <w:jc w:val="center"/>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2021 г.</w:t>
      </w:r>
    </w:p>
    <w:p w:rsidR="00454422" w:rsidRPr="00454422" w:rsidRDefault="00454422" w:rsidP="00454422">
      <w:pPr>
        <w:spacing w:after="0" w:line="240" w:lineRule="auto"/>
        <w:rPr>
          <w:rFonts w:ascii="Times New Roman" w:eastAsia="Times New Roman" w:hAnsi="Times New Roman" w:cs="Times New Roman"/>
          <w:sz w:val="24"/>
          <w:szCs w:val="24"/>
          <w:lang w:eastAsia="ru-RU"/>
        </w:rPr>
      </w:pPr>
      <w:r w:rsidRPr="00454422">
        <w:rPr>
          <w:rFonts w:ascii="Arial" w:eastAsia="Times New Roman" w:hAnsi="Arial" w:cs="Arial"/>
          <w:color w:val="000000"/>
          <w:sz w:val="24"/>
          <w:szCs w:val="24"/>
          <w:lang w:eastAsia="ru-RU"/>
        </w:rPr>
        <w:br w:type="textWrapping" w:clear="all"/>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lastRenderedPageBreak/>
        <w:t>Устав Ново-Атагинского сельского поселения Шалинского муниципального района Чеченской Республики – основной нормативный правовой акт, определяющий статус сельского поселения и особенности деятельности органов местного самоуправления, закрепляющий организационные, финансово-экономические и иные основы местного самоуправления на территории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ГЛАВА I. ОБЩИЕ ПОЛОЖЕНИЯ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1. Наименование и правовой статус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Полное официальное наименование муниципального образования –Ново-Атагинское сельское поселение Шалинского муниципального района Чеченской Республики.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Ново-Атагинское сельское поселение Шалинского муниципального района Чеченской Республики (далее – Ново-Атагинское сельское поселение) – муниципальное образование образованное и наделенное статусом сельского поселения законом Чеченской Республики от 20 февраля 2009 г. №10-РЗ «Об образовании муниципального образования Шалинский район и муниципальных образований, входящих в его состав, установлении их границ и наделении их соответствующим статусом муниципального района, городского и сельского поселения». Административным центром Ново-Атагинского сельского поселения является cело Новые-Атаги.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2. Границы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Границы Ново-Атагинского сельского поселения установлены законом Чеченской Республики от 20 февраля 2009 г. №10-РЗ «Об образовании муниципального образования Шалинский район и муниципальных образований, входящих в его состав, установлении их границ и наделении их соответствующим статусом муниципального района, городского и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Изменение границ, преобразование сельского поселения осуществляется в соответствии с федеральным и республиканским законодательством.</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3. Состав территории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xml:space="preserve">1. Территорию Ново-Атагинского сельского поселения составляют исторически сложившиеся земли населенного пункта (населенных пунктов), прилегающие к нему (к ним) земли общего пользования, территории традиционного природопользования населения Ново-Атагинского сельского поселения, рекреационные земли, земли для развития сельского поселения, </w:t>
      </w:r>
      <w:r w:rsidRPr="00454422">
        <w:rPr>
          <w:rFonts w:ascii="Times New Roman" w:eastAsia="Times New Roman" w:hAnsi="Times New Roman" w:cs="Times New Roman"/>
          <w:color w:val="000000"/>
          <w:sz w:val="28"/>
          <w:szCs w:val="28"/>
          <w:lang w:eastAsia="ru-RU"/>
        </w:rPr>
        <w:lastRenderedPageBreak/>
        <w:t>независимо от форм собственности и целевого назначения, находящиеся в пределах границ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В состав территории сельского поселения входит населенный пункт: село Новые-Атаги.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Территория Ново-Атагинского сельского поселения входит в состав территории Шалинского муниципального района Чеченской Республики.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4. Официальные символы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Ново-Атагинское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Официальные символы Ново-Атагинского сельского поселения подлежат государственной регистрации в порядке, установленном федеральным законодательством.</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 Официальные символы Ново-Атагинского сельского поселения и порядок официального использования указанных символов устанавливаются нормативным актом</w:t>
      </w:r>
      <w:r w:rsidRPr="00454422">
        <w:rPr>
          <w:rFonts w:ascii="Times New Roman" w:eastAsia="Times New Roman" w:hAnsi="Times New Roman" w:cs="Times New Roman"/>
          <w:color w:val="FF0000"/>
          <w:sz w:val="28"/>
          <w:szCs w:val="28"/>
          <w:lang w:eastAsia="ru-RU"/>
        </w:rPr>
        <w:t> </w:t>
      </w:r>
      <w:r w:rsidRPr="00454422">
        <w:rPr>
          <w:rFonts w:ascii="Times New Roman" w:eastAsia="Times New Roman" w:hAnsi="Times New Roman" w:cs="Times New Roman"/>
          <w:color w:val="000000"/>
          <w:sz w:val="28"/>
          <w:szCs w:val="28"/>
          <w:lang w:eastAsia="ru-RU"/>
        </w:rPr>
        <w:t>Совета депутатов Ново-Атагинского сельского.</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ГЛАВА II. ПРАВОВЫЕ ОСНОВЫ ОРГАНИЗАЦИИ МЕСТНОГО САМОУПРАВЛЕНИЯ В СЕЛЬСКОМ ПОСЕЛЕНИИ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5. Правовая основа местного самоуправления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Правовую основу местного самоуправления Ново-Атагинского сельского составляют общепризнанные принципы и нормы международного права, международные договоры Российской Федерации, </w:t>
      </w:r>
      <w:hyperlink r:id="rId5" w:tgtFrame="_blank" w:history="1">
        <w:r w:rsidRPr="00454422">
          <w:rPr>
            <w:rFonts w:ascii="Times New Roman" w:eastAsia="Times New Roman" w:hAnsi="Times New Roman" w:cs="Times New Roman"/>
            <w:color w:val="0000FF"/>
            <w:sz w:val="28"/>
            <w:szCs w:val="28"/>
            <w:lang w:eastAsia="ru-RU"/>
          </w:rPr>
          <w:t>Конституция Российской Федерации</w:t>
        </w:r>
      </w:hyperlink>
      <w:r w:rsidRPr="00454422">
        <w:rPr>
          <w:rFonts w:ascii="Times New Roman" w:eastAsia="Times New Roman" w:hAnsi="Times New Roman" w:cs="Times New Roman"/>
          <w:color w:val="000000"/>
          <w:sz w:val="28"/>
          <w:szCs w:val="28"/>
          <w:lang w:eastAsia="ru-RU"/>
        </w:rPr>
        <w:t>,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6" w:tgtFrame="_blank" w:history="1">
        <w:r w:rsidRPr="00454422">
          <w:rPr>
            <w:rFonts w:ascii="Times New Roman" w:eastAsia="Times New Roman" w:hAnsi="Times New Roman" w:cs="Times New Roman"/>
            <w:color w:val="0000FF"/>
            <w:sz w:val="28"/>
            <w:szCs w:val="28"/>
            <w:lang w:eastAsia="ru-RU"/>
          </w:rPr>
          <w:t>Конституция Чеченской Республики</w:t>
        </w:r>
      </w:hyperlink>
      <w:r w:rsidRPr="00454422">
        <w:rPr>
          <w:rFonts w:ascii="Times New Roman" w:eastAsia="Times New Roman" w:hAnsi="Times New Roman" w:cs="Times New Roman"/>
          <w:color w:val="000000"/>
          <w:sz w:val="28"/>
          <w:szCs w:val="28"/>
          <w:lang w:eastAsia="ru-RU"/>
        </w:rPr>
        <w:t>, законы и иные нормативные правовые акты Чеченской Республики, настоящий Устав, решения принятые на местных референдумах и иные муниципальные правовые акты.</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6. Вопросы местного значения Ново-Атагинского сельского поселения</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4"/>
          <w:szCs w:val="24"/>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К вопросам местного значения Ново-Атагинского сельского поселения относятся: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lastRenderedPageBreak/>
        <w:t>1) составление и рассмотрение проекта бюджета Ново-Атагинского сельского поселения, утверждение и исполнение бюджета Ново-Атагинского сельского поселения, осуществление контроля за его исполнением, составление и утверждение отчета об исполнении бюджета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установление, изменение и отмена местных налогов и сборов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 владение, пользование и распоряжение имуществом, находящимся в муниципальной собственности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4) обеспечение первичных мер пожарной безопасности в границах населенных пунктов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6) создание условий для организации досуга и обеспечения жителей поселения услугами организаций культуры;</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8) формирование архивных фондов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9) утверждение правил благоустройства территории Ново-Атагинского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на территории Ново-Атагинского сельского поселения в соответствии с указанными правилами;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13) организация и осуществление мероприятий по работе с детьми и молодежью в поселении;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lastRenderedPageBreak/>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Органы местного самоуправления Ново-Атагинского сельского поселения вправе заключать соглашения с органами местного самоуправления Шалинского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Шалинского муниципального района в соответствии с Бюджетным кодексом Российской Федерации.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Порядок заключения соглашений определяется правовыми актами Совета депутатов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Для осуществления переданных в соответствии с указанными соглашениями полномочий органы местного самоуправления Ново-Атагинского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w:t>
      </w:r>
      <w:r w:rsidRPr="00454422">
        <w:rPr>
          <w:rFonts w:ascii="Arial" w:eastAsia="Times New Roman" w:hAnsi="Arial" w:cs="Arial"/>
          <w:color w:val="000000"/>
          <w:sz w:val="24"/>
          <w:szCs w:val="24"/>
          <w:lang w:eastAsia="ru-RU"/>
        </w:rPr>
        <w:t> </w:t>
      </w:r>
      <w:r w:rsidRPr="00454422">
        <w:rPr>
          <w:rFonts w:ascii="Times New Roman" w:eastAsia="Times New Roman" w:hAnsi="Times New Roman" w:cs="Times New Roman"/>
          <w:color w:val="000000"/>
          <w:sz w:val="28"/>
          <w:szCs w:val="28"/>
          <w:lang w:eastAsia="ru-RU"/>
        </w:rPr>
        <w:t>В соответствии с частью 9 статьи 1 Федерального закона от 31 июля 2020 г. №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Ново-Атагинского    сельского поселения объектов соответствующего вида контроля.</w:t>
      </w:r>
    </w:p>
    <w:p w:rsidR="00454422" w:rsidRPr="00454422" w:rsidRDefault="00454422" w:rsidP="00454422">
      <w:pPr>
        <w:spacing w:after="0" w:line="240" w:lineRule="auto"/>
        <w:ind w:firstLine="709"/>
        <w:jc w:val="center"/>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w:t>
      </w:r>
      <w:bookmarkStart w:id="0" w:name="_GoBack"/>
      <w:r w:rsidRPr="00454422">
        <w:rPr>
          <w:rFonts w:ascii="Times New Roman" w:eastAsia="Times New Roman" w:hAnsi="Times New Roman" w:cs="Times New Roman"/>
          <w:color w:val="000000"/>
          <w:sz w:val="28"/>
          <w:szCs w:val="28"/>
          <w:lang w:eastAsia="ru-RU"/>
        </w:rPr>
        <w:t>в редакции </w:t>
      </w:r>
      <w:hyperlink r:id="rId7" w:tgtFrame="_blank" w:history="1">
        <w:r w:rsidRPr="00454422">
          <w:rPr>
            <w:rFonts w:ascii="Times New Roman" w:eastAsia="Times New Roman" w:hAnsi="Times New Roman" w:cs="Times New Roman"/>
            <w:color w:val="0000FF"/>
            <w:sz w:val="28"/>
            <w:szCs w:val="28"/>
            <w:lang w:eastAsia="ru-RU"/>
          </w:rPr>
          <w:t>решения Совета депутатов от 18.01.2022г №01</w:t>
        </w:r>
      </w:hyperlink>
      <w:bookmarkEnd w:id="0"/>
      <w:r w:rsidRPr="00454422">
        <w:rPr>
          <w:rFonts w:ascii="Times New Roman" w:eastAsia="Times New Roman" w:hAnsi="Times New Roman" w:cs="Times New Roman"/>
          <w:color w:val="000000"/>
          <w:sz w:val="28"/>
          <w:szCs w:val="28"/>
          <w:lang w:eastAsia="ru-RU"/>
        </w:rPr>
        <w:t>)</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7. Права органов местного самоуправления сельского поселения на решение вопросов, не отнесенных к вопросам местного значения поселений</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4"/>
          <w:szCs w:val="24"/>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bookmarkStart w:id="1" w:name="sub_14101"/>
      <w:r w:rsidRPr="00454422">
        <w:rPr>
          <w:rFonts w:ascii="Times New Roman" w:eastAsia="Times New Roman" w:hAnsi="Times New Roman" w:cs="Times New Roman"/>
          <w:color w:val="000000"/>
          <w:sz w:val="28"/>
          <w:szCs w:val="28"/>
          <w:lang w:eastAsia="ru-RU"/>
        </w:rPr>
        <w:t>1. Органы местного самоуправления Ново-Атагинского сельского поселения имеют право на:</w:t>
      </w:r>
      <w:bookmarkEnd w:id="1"/>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bookmarkStart w:id="2" w:name="sub_141011"/>
      <w:r w:rsidRPr="00454422">
        <w:rPr>
          <w:rFonts w:ascii="Times New Roman" w:eastAsia="Times New Roman" w:hAnsi="Times New Roman" w:cs="Times New Roman"/>
          <w:color w:val="000000"/>
          <w:sz w:val="28"/>
          <w:szCs w:val="28"/>
          <w:lang w:eastAsia="ru-RU"/>
        </w:rPr>
        <w:t>1) создание музеев Ново-Атагинского сельского поселения;</w:t>
      </w:r>
      <w:bookmarkEnd w:id="2"/>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bookmarkStart w:id="3" w:name="sub_141013"/>
      <w:r w:rsidRPr="00454422">
        <w:rPr>
          <w:rFonts w:ascii="Times New Roman" w:eastAsia="Times New Roman" w:hAnsi="Times New Roman" w:cs="Times New Roman"/>
          <w:color w:val="000000"/>
          <w:sz w:val="28"/>
          <w:szCs w:val="28"/>
          <w:lang w:eastAsia="ru-RU"/>
        </w:rPr>
        <w:t>2) совершение нотариальных действий, предусмотренных законодательством, в случае отсутствия в Ново-Атагинском сельском поселении нотариуса;</w:t>
      </w:r>
      <w:bookmarkEnd w:id="3"/>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bookmarkStart w:id="4" w:name="sub_141014"/>
      <w:r w:rsidRPr="00454422">
        <w:rPr>
          <w:rFonts w:ascii="Times New Roman" w:eastAsia="Times New Roman" w:hAnsi="Times New Roman" w:cs="Times New Roman"/>
          <w:color w:val="000000"/>
          <w:sz w:val="28"/>
          <w:szCs w:val="28"/>
          <w:lang w:eastAsia="ru-RU"/>
        </w:rPr>
        <w:t>3) участие в осуществлении деятельности по опеке и попечительству;</w:t>
      </w:r>
      <w:bookmarkEnd w:id="4"/>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bookmarkStart w:id="5" w:name="sub_141016"/>
      <w:r w:rsidRPr="00454422">
        <w:rPr>
          <w:rFonts w:ascii="Times New Roman" w:eastAsia="Times New Roman" w:hAnsi="Times New Roman" w:cs="Times New Roman"/>
          <w:color w:val="000000"/>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Ново-Атагинского сельского поселения;</w:t>
      </w:r>
      <w:bookmarkEnd w:id="5"/>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bookmarkStart w:id="6" w:name="sub_141017"/>
      <w:r w:rsidRPr="00454422">
        <w:rPr>
          <w:rFonts w:ascii="Times New Roman" w:eastAsia="Times New Roman" w:hAnsi="Times New Roman" w:cs="Times New Roman"/>
          <w:color w:val="000000"/>
          <w:sz w:val="28"/>
          <w:szCs w:val="28"/>
          <w:lang w:eastAsia="ru-RU"/>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Ново-Атагинского сельского поселения;</w:t>
      </w:r>
      <w:bookmarkEnd w:id="6"/>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7) создание муниципальной пожарной охраны;</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8) создание условий для развития туризма;</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8"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 от 24.11.1995г. №181-ФЗ «О социальной защите инвалидов в Российской Федерации»;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bookmarkStart w:id="7" w:name="sub_14102"/>
      <w:r w:rsidRPr="00454422">
        <w:rPr>
          <w:rFonts w:ascii="Times New Roman" w:eastAsia="Times New Roman" w:hAnsi="Times New Roman" w:cs="Times New Roman"/>
          <w:color w:val="000000"/>
          <w:sz w:val="28"/>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bookmarkEnd w:id="7"/>
      <w:r w:rsidRPr="00454422">
        <w:rPr>
          <w:rFonts w:ascii="Arial" w:eastAsia="Times New Roman" w:hAnsi="Arial" w:cs="Arial"/>
          <w:color w:val="000000"/>
          <w:sz w:val="24"/>
          <w:szCs w:val="24"/>
          <w:lang w:eastAsia="ru-RU"/>
        </w:rPr>
        <w:fldChar w:fldCharType="begin"/>
      </w:r>
      <w:r w:rsidRPr="00454422">
        <w:rPr>
          <w:rFonts w:ascii="Arial" w:eastAsia="Times New Roman" w:hAnsi="Arial" w:cs="Arial"/>
          <w:color w:val="000000"/>
          <w:sz w:val="24"/>
          <w:szCs w:val="24"/>
          <w:lang w:eastAsia="ru-RU"/>
        </w:rPr>
        <w:instrText xml:space="preserve"> HYPERLINK "file:///C:\\Users\\Tasueva_MD\\AppData\\Local\\Temp\\14514\\zakon.scli.ru" \t "_self" </w:instrText>
      </w:r>
      <w:r w:rsidRPr="00454422">
        <w:rPr>
          <w:rFonts w:ascii="Arial" w:eastAsia="Times New Roman" w:hAnsi="Arial" w:cs="Arial"/>
          <w:color w:val="000000"/>
          <w:sz w:val="24"/>
          <w:szCs w:val="24"/>
          <w:lang w:eastAsia="ru-RU"/>
        </w:rPr>
        <w:fldChar w:fldCharType="separate"/>
      </w:r>
      <w:r w:rsidRPr="00454422">
        <w:rPr>
          <w:rFonts w:ascii="Times New Roman" w:eastAsia="Times New Roman" w:hAnsi="Times New Roman" w:cs="Times New Roman"/>
          <w:color w:val="000000"/>
          <w:sz w:val="28"/>
          <w:szCs w:val="28"/>
          <w:u w:val="single"/>
          <w:lang w:eastAsia="ru-RU"/>
        </w:rPr>
        <w:t>законодательством</w:t>
      </w:r>
      <w:r w:rsidRPr="00454422">
        <w:rPr>
          <w:rFonts w:ascii="Arial" w:eastAsia="Times New Roman" w:hAnsi="Arial" w:cs="Arial"/>
          <w:color w:val="000000"/>
          <w:sz w:val="24"/>
          <w:szCs w:val="24"/>
          <w:lang w:eastAsia="ru-RU"/>
        </w:rPr>
        <w:fldChar w:fldCharType="end"/>
      </w:r>
      <w:r w:rsidRPr="00454422">
        <w:rPr>
          <w:rFonts w:ascii="Times New Roman" w:eastAsia="Times New Roman" w:hAnsi="Times New Roman" w:cs="Times New Roman"/>
          <w:color w:val="000000"/>
          <w:sz w:val="28"/>
          <w:szCs w:val="28"/>
          <w:lang w:eastAsia="ru-RU"/>
        </w:rPr>
        <w:t>;</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12) осуществление деятельности по обращению с животными без владельцев, обитающими на территории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13) осуществление мероприятий в сфере профилактики правонарушений, предусмотренных </w:t>
      </w:r>
      <w:hyperlink r:id="rId9"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 от 23.06.2016г. № 182-ФЗ «Об основах системы профилактики правонарушений в Российской Федерации»;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15) осуществление мероприятий по защите прав потребителей, предусмотренных </w:t>
      </w:r>
      <w:hyperlink r:id="rId10" w:tgtFrame="_self" w:history="1">
        <w:r w:rsidRPr="00454422">
          <w:rPr>
            <w:rFonts w:ascii="Times New Roman" w:eastAsia="Times New Roman" w:hAnsi="Times New Roman" w:cs="Times New Roman"/>
            <w:color w:val="000000"/>
            <w:sz w:val="28"/>
            <w:szCs w:val="28"/>
            <w:u w:val="single"/>
            <w:lang w:eastAsia="ru-RU"/>
          </w:rPr>
          <w:t>Законом</w:t>
        </w:r>
      </w:hyperlink>
      <w:r w:rsidRPr="00454422">
        <w:rPr>
          <w:rFonts w:ascii="Times New Roman" w:eastAsia="Times New Roman" w:hAnsi="Times New Roman" w:cs="Times New Roman"/>
          <w:color w:val="000000"/>
          <w:sz w:val="28"/>
          <w:szCs w:val="28"/>
          <w:lang w:eastAsia="ru-RU"/>
        </w:rPr>
        <w:t> Российской Федерации от 07.02.1992г. № 2300-1 «О защите прав потребителей»;</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Органы местного самоуправления Ново-Атагинского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11" w:tgtFrame="_blank" w:history="1">
        <w:r w:rsidRPr="00454422">
          <w:rPr>
            <w:rFonts w:ascii="Times New Roman" w:eastAsia="Times New Roman" w:hAnsi="Times New Roman" w:cs="Times New Roman"/>
            <w:color w:val="0000FF"/>
            <w:sz w:val="28"/>
            <w:szCs w:val="28"/>
            <w:lang w:eastAsia="ru-RU"/>
          </w:rPr>
          <w:t>Федерального закона от 06.10.2003 г. № 131-ФЗ</w:t>
        </w:r>
      </w:hyperlink>
      <w:r w:rsidRPr="00454422">
        <w:rPr>
          <w:rFonts w:ascii="Times New Roman" w:eastAsia="Times New Roman" w:hAnsi="Times New Roman" w:cs="Times New Roman"/>
          <w:color w:val="000000"/>
          <w:sz w:val="28"/>
          <w:szCs w:val="28"/>
          <w:lang w:eastAsia="ru-RU"/>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w:t>
      </w:r>
      <w:r w:rsidRPr="00454422">
        <w:rPr>
          <w:rFonts w:ascii="Times New Roman" w:eastAsia="Times New Roman" w:hAnsi="Times New Roman" w:cs="Times New Roman"/>
          <w:color w:val="000000"/>
          <w:sz w:val="28"/>
          <w:szCs w:val="28"/>
          <w:lang w:eastAsia="ru-RU"/>
        </w:rPr>
        <w:lastRenderedPageBreak/>
        <w:t>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Чеченской Республики,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8. Полномочия органов местного самоуправления сельского поселения по решению вопросов местного значения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В целях решения вопросов местного значения органы местного самоуправления Ново-Атагинского сельского поселения обладают следующими полномочиями: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принятие Устава Ново-Атагинского сельского поселения и внесение в него изменений и дополнений, издание муниципальных правовых актов;</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установление официальных символов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5) полномочиями в сфере стратегического планирования, предусмотренными </w:t>
      </w:r>
      <w:hyperlink r:id="rId12"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 от 28.06.2014г. №172-ФЗ «О стратегическом планировании в Российской Федерации»;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Ново-Атагинского сельского поселения, голосования по вопросам изменения границ Ново-Атагинского сельского поселения, преобразования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7) организация сбора статистических показателей, характеризующих состояние экономики и социальной сферы Ново-Атагинского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xml:space="preserve">8) разработка и утверждение программ комплексного развития систем коммунальной инфраструктуры Ново-Атагинского сельского поселения, программ комплексного развития транспортной инфраструктуры Ново-Атагинского сельского поселения, программ комплексного развития социальной инфраструктуры Ново-Атагинского сельского поселения, </w:t>
      </w:r>
      <w:r w:rsidRPr="00454422">
        <w:rPr>
          <w:rFonts w:ascii="Times New Roman" w:eastAsia="Times New Roman" w:hAnsi="Times New Roman" w:cs="Times New Roman"/>
          <w:color w:val="000000"/>
          <w:sz w:val="28"/>
          <w:szCs w:val="28"/>
          <w:lang w:eastAsia="ru-RU"/>
        </w:rPr>
        <w:lastRenderedPageBreak/>
        <w:t>требования к которым устанавливаются Правительством Российской Федерации;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10) осуществление международных и внешнеэкономических связей в соответствии с федеральными законами;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Ново-Атагинского сельского поселения, муниципальных служащих и работников муниципальных учреждений Ново-Атагинского сельского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13) иными полномочиями в соответствии с </w:t>
      </w:r>
      <w:hyperlink r:id="rId13"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 настоящим Уставом.</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По решению Совета депутатов Ново-Атагинского сельского поселения в соответствии с законодательством население может привлекаться к</w:t>
      </w:r>
      <w:r w:rsidRPr="00454422">
        <w:rPr>
          <w:rFonts w:ascii="Times New Roman" w:eastAsia="Times New Roman" w:hAnsi="Times New Roman" w:cs="Times New Roman"/>
          <w:b/>
          <w:bCs/>
          <w:color w:val="000000"/>
          <w:sz w:val="28"/>
          <w:szCs w:val="28"/>
          <w:lang w:eastAsia="ru-RU"/>
        </w:rPr>
        <w:t> </w:t>
      </w:r>
      <w:r w:rsidRPr="00454422">
        <w:rPr>
          <w:rFonts w:ascii="Times New Roman" w:eastAsia="Times New Roman" w:hAnsi="Times New Roman" w:cs="Times New Roman"/>
          <w:color w:val="000000"/>
          <w:sz w:val="28"/>
          <w:szCs w:val="28"/>
          <w:lang w:eastAsia="ru-RU"/>
        </w:rPr>
        <w:t>выполнению на добровольной основе социально значимых для Ново-Атагинского сельского поселения</w:t>
      </w:r>
      <w:r w:rsidRPr="00454422">
        <w:rPr>
          <w:rFonts w:ascii="Times New Roman" w:eastAsia="Times New Roman" w:hAnsi="Times New Roman" w:cs="Times New Roman"/>
          <w:b/>
          <w:bCs/>
          <w:color w:val="000000"/>
          <w:sz w:val="28"/>
          <w:szCs w:val="28"/>
          <w:lang w:eastAsia="ru-RU"/>
        </w:rPr>
        <w:t> </w:t>
      </w:r>
      <w:r w:rsidRPr="00454422">
        <w:rPr>
          <w:rFonts w:ascii="Times New Roman" w:eastAsia="Times New Roman" w:hAnsi="Times New Roman" w:cs="Times New Roman"/>
          <w:color w:val="000000"/>
          <w:sz w:val="28"/>
          <w:szCs w:val="28"/>
          <w:lang w:eastAsia="ru-RU"/>
        </w:rPr>
        <w:t>работ (в том числе дежурств) в целях решения вопросов местного значения Ново-Атагинского сельского поселения, предусмотренных пунктами 4 и 9 статьи 6 настоящего Устава.</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К выполнению социально значимых работ привлекаются совершеннолетние трудоспособные жители Ново-Атагинского сельского поселения в свободное от основной работы</w:t>
      </w:r>
      <w:r w:rsidRPr="00454422">
        <w:rPr>
          <w:rFonts w:ascii="Times New Roman" w:eastAsia="Times New Roman" w:hAnsi="Times New Roman" w:cs="Times New Roman"/>
          <w:b/>
          <w:bCs/>
          <w:color w:val="000000"/>
          <w:sz w:val="28"/>
          <w:szCs w:val="28"/>
          <w:lang w:eastAsia="ru-RU"/>
        </w:rPr>
        <w:t> </w:t>
      </w:r>
      <w:r w:rsidRPr="00454422">
        <w:rPr>
          <w:rFonts w:ascii="Times New Roman" w:eastAsia="Times New Roman" w:hAnsi="Times New Roman" w:cs="Times New Roman"/>
          <w:color w:val="000000"/>
          <w:sz w:val="28"/>
          <w:szCs w:val="28"/>
          <w:lang w:eastAsia="ru-RU"/>
        </w:rPr>
        <w:t>или учебы</w:t>
      </w:r>
      <w:r w:rsidRPr="00454422">
        <w:rPr>
          <w:rFonts w:ascii="Times New Roman" w:eastAsia="Times New Roman" w:hAnsi="Times New Roman" w:cs="Times New Roman"/>
          <w:b/>
          <w:bCs/>
          <w:color w:val="000000"/>
          <w:sz w:val="28"/>
          <w:szCs w:val="28"/>
          <w:lang w:eastAsia="ru-RU"/>
        </w:rPr>
        <w:t> </w:t>
      </w:r>
      <w:r w:rsidRPr="00454422">
        <w:rPr>
          <w:rFonts w:ascii="Times New Roman" w:eastAsia="Times New Roman" w:hAnsi="Times New Roman" w:cs="Times New Roman"/>
          <w:color w:val="000000"/>
          <w:sz w:val="28"/>
          <w:szCs w:val="28"/>
          <w:lang w:eastAsia="ru-RU"/>
        </w:rPr>
        <w:t>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Организация и материально-техническое обеспечение проведения социально значимых работ осуществляется администрацией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lastRenderedPageBreak/>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ГЛАВА III. УЧАСТИЕ НАСЕЛЕНИЯ СЕЛЬСКОГО ПОСЕЛЕНИЯ В ОСУЩЕСТВЛЕНИИ МЕСТНОГО САМОУПРАВЛЕНИЯ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9. Права граждан на осуществление местного самоуправления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Граждане Российской Федерации (далее граждане), проживающие на территории Ново-Атагинского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посредством участия в местном референдуме, муниципальных выборах, посредством иных форм прямого волеизъявления, а также через выборные и другие органы местного самоуправления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Иностранные граждане постоянно или преимущественно проживающие на территории Ново-Атагинского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 Граждане, проживающие на территории Ново-Атагинского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10. Местный референдум</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4"/>
          <w:szCs w:val="24"/>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В целях решения непосредственно населением вопросов местного значения проводится местный референдум.</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Местный референдум проводится на всей территории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 Решение о назначении местного референдума принимается Советом депутатов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по инициативе, выдвинутой гражданами Российской Федерации, имеющими право на участие в местном референдуме;</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w:t>
      </w:r>
      <w:hyperlink r:id="rId14"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 по инициативе Совета депутатов и Главы администрации Ново-Атагинского сельского поселения, выдвинутой ими совместно.</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xml:space="preserve">4.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Чеченской </w:t>
      </w:r>
      <w:r w:rsidRPr="00454422">
        <w:rPr>
          <w:rFonts w:ascii="Times New Roman" w:eastAsia="Times New Roman" w:hAnsi="Times New Roman" w:cs="Times New Roman"/>
          <w:color w:val="000000"/>
          <w:sz w:val="28"/>
          <w:szCs w:val="28"/>
          <w:lang w:eastAsia="ru-RU"/>
        </w:rPr>
        <w:lastRenderedPageBreak/>
        <w:t>Республики и не может превышать 5 процентов от числа участников референдума, зарегистрированных на территории Ново-Атагинского сельского поселения в соответствии с </w:t>
      </w:r>
      <w:hyperlink r:id="rId15"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пункты 3 настоящей статьи, оформляется в порядке, установленном </w:t>
      </w:r>
      <w:hyperlink r:id="rId16"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 и принимаемым в соответствии с ним законом Чеченской Республики.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Инициатива проведения референдума, выдвинутая совместно Советом депутатов и Главой администрации Ново-Атагинского сельского поселения, оформляется правовыми актами Совета депутатов и Главы администрации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5. Совет депутатов Ново-Атагинского сельского поселения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Итоги голосования и принятое на местном референдуме решение подлежат официальному опубликованию (обнародованию).</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7. Принятое на местном референдуме решение подлежит обязательному исполнению на территории Ново-Атагинского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w:t>
      </w:r>
      <w:hyperlink r:id="rId17"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 органами государственной власти.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10. Гарантии прав граждан на участие в местном референдуме, а также порядок подготовки и проведения местного референдума устанавливаются </w:t>
      </w:r>
      <w:hyperlink r:id="rId18"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 и принимаемыми в соответствии с ним законами Чеченской Республики.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11. Муниципальные выборы</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xml:space="preserve">1. Выборы депутатов Совета депутатов Ново-Атагинского сельского поселения проводятся на основе всеобщего, равного и прямого избирательного права при тайном голосовании в порядке установленном </w:t>
      </w:r>
      <w:r w:rsidRPr="00454422">
        <w:rPr>
          <w:rFonts w:ascii="Times New Roman" w:eastAsia="Times New Roman" w:hAnsi="Times New Roman" w:cs="Times New Roman"/>
          <w:color w:val="000000"/>
          <w:sz w:val="28"/>
          <w:szCs w:val="28"/>
          <w:lang w:eastAsia="ru-RU"/>
        </w:rPr>
        <w:lastRenderedPageBreak/>
        <w:t>федеральными законами и Законом Чеченской Республики от 29.12.2014г. №59-РЗ «О выборах депутатов представительных органов муниципальных образований в Чеченской Республике».</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w:t>
      </w:r>
      <w:bookmarkStart w:id="8" w:name="sub_4022"/>
      <w:r w:rsidRPr="00454422">
        <w:rPr>
          <w:rFonts w:ascii="Times New Roman" w:eastAsia="Times New Roman" w:hAnsi="Times New Roman" w:cs="Times New Roman"/>
          <w:color w:val="000000"/>
          <w:sz w:val="28"/>
          <w:szCs w:val="28"/>
          <w:lang w:eastAsia="ru-RU"/>
        </w:rPr>
        <w:t> </w:t>
      </w:r>
      <w:bookmarkEnd w:id="8"/>
      <w:r w:rsidRPr="00454422">
        <w:rPr>
          <w:rFonts w:ascii="Times New Roman" w:eastAsia="Times New Roman" w:hAnsi="Times New Roman" w:cs="Times New Roman"/>
          <w:color w:val="000000"/>
          <w:sz w:val="28"/>
          <w:szCs w:val="28"/>
          <w:lang w:eastAsia="ru-RU"/>
        </w:rPr>
        <w:t>Выборы депутатов Совета депутатов Ново-Атагинского сельского поселения проводятся по мажоритарной избирательной системе относительного большинства (если выборы признаны состоявшимися и действительными,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 Итоги муниципальных выборов подлежат официальному опубликованию (обнародованию).</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12. Голосование по отзыву депутата Совета депутатов Ново-Атагинского сельского поселения, Главы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Голосование по отзыву депутата Совета местного самоуправления, Главы сельского поселения (далее – голосование по отзыву) проводится по инициативе населения в порядке, установленном </w:t>
      </w:r>
      <w:hyperlink r:id="rId19"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 и принимаемым в соответствии с ним законом Чеченской Республики для проведения местного референдума с учетом особенностей предусмотренных </w:t>
      </w:r>
      <w:hyperlink r:id="rId20"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 </w:t>
      </w:r>
      <w:hyperlink r:id="rId21" w:tgtFrame="_blank" w:history="1">
        <w:r w:rsidRPr="00454422">
          <w:rPr>
            <w:rFonts w:ascii="Times New Roman" w:eastAsia="Times New Roman" w:hAnsi="Times New Roman" w:cs="Times New Roman"/>
            <w:color w:val="0000FF"/>
            <w:sz w:val="28"/>
            <w:szCs w:val="28"/>
            <w:lang w:eastAsia="ru-RU"/>
          </w:rPr>
          <w:t>от 06.10.2003г. №131-ФЗ</w:t>
        </w:r>
      </w:hyperlink>
      <w:r w:rsidRPr="00454422">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Основаниями отзыва депутатов и Главы сельского поселения перед населением сельского поселения могут быть только их конкретные противоправные решения или действия (бездействие), связанные с исполнением депутатом Совета местного самоуправления, Главой сельского поселения своих полномочий, в случае их подтверждения в судебном порядке.</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 С инициативой проведения голосования по отзыву могут выступать граждане Российской Федерации, проживающие на территории сельского поселения, обладающие активным избирательным правом. Инициативная группа по проведению голосования по отзыву обращается в Избирательную комиссию сельского поселения с ходатайством о регистрации инициативной группы.</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xml:space="preserve">4. 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w:t>
      </w:r>
      <w:r w:rsidRPr="00454422">
        <w:rPr>
          <w:rFonts w:ascii="Times New Roman" w:eastAsia="Times New Roman" w:hAnsi="Times New Roman" w:cs="Times New Roman"/>
          <w:color w:val="000000"/>
          <w:sz w:val="28"/>
          <w:szCs w:val="28"/>
          <w:lang w:eastAsia="ru-RU"/>
        </w:rPr>
        <w:lastRenderedPageBreak/>
        <w:t>инициативной группы должно быть подписано всеми членами указанной группы.</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5. При рассмотрении ходатайства инициативной группы по проведению голосования по отзыву избирательная комиссия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Совета депутатов Ново-Атагинского сельского поселения, Главой сельского поселения противоправных решений или действий (бездействия), являющихся основанием для отзыва.</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6.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сельского поселения принимает решение о направлении их, а также приговора, решения или иного судебного постановления, указанного в пункте 5 настоящей статьи, в Совет депутатов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7. Совет депутатов Ново-Атагинского сельского поселения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депутата Совета местного самоуправления, Главы сельского поселения. На данное заседание для дачи объяснений по поводу обстоятельств, выдвигаемых в качестве оснований для отзыва, приглашаются отзываемые депутат Совета депутатов Ново-Атагинского сельского поселения, Глава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8. Если Совет депутатов Ново-Атагинского сельского поселения признает наличие оснований для отзыва, Избирательная комиссия сельского поселения в течение 15 дней со дня принятия Советом депутатов Ново-Атагинского сельского поселения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Если Совет депутатов Ново-Атагинского сельского поселения признает, что основания для отзыва отсутствуют, Избирательная комиссия сельского поселения в течение 15 дней со дня принятия Советом депутатов Ново-Атагинского сельского поселения соответствующего решения отказывает инициативной группе по проведению голосования в регистрации.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xml:space="preserve">9. Депутат Совета депутатов Ново-Атагинского сельского поселения, Глава сельского поселения имеют право на предоставление им за счет средств бюджета сельского поселения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депутату Совета депутатов Ново-Атагинского сельского поселения, Главе сельского поселения за счет средств бюджета сельского поселения предоставляется по их письменному заявлению один раз в период со дня регистрации инициативной группы по проведению голосования по отзыву до </w:t>
      </w:r>
      <w:r w:rsidRPr="00454422">
        <w:rPr>
          <w:rFonts w:ascii="Times New Roman" w:eastAsia="Times New Roman" w:hAnsi="Times New Roman" w:cs="Times New Roman"/>
          <w:color w:val="000000"/>
          <w:sz w:val="28"/>
          <w:szCs w:val="28"/>
          <w:lang w:eastAsia="ru-RU"/>
        </w:rPr>
        <w:lastRenderedPageBreak/>
        <w:t>ноля часов дня, предшествующего дню голосования. Объем печатной площади, предоставляемой депутату Совета депутатов Ново-Атагинского сельского поселения, Главе сельского поселения за счет средств бюджета сельского поселения, составляет 25 процентов от объема полосы соответствующего периодического печатного издания.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Совет депутатов Ново-Атагинского сельского поселения по письменному заявлению депутата Совета депутатов Ново-Атагинского сельского поселения, Главы сельского поселения назначает собрания, конференции граждан для дачи депутатом Совета депутатов Ново-Атагинского сельского поселения, Главой сельского поселения избирателям объяснений по поводу обстоятельств, выдвигаемых в качестве оснований для их отзыва.</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Депутат Совета депутатов Ново-Атагинского сельского поселения, Глава сельского поселения вправе давать избирателям объяснения по поводу обстоятельств, выдвигаемых в качестве оснований для их отзыва в иных формах, не противоречащих федеральному и республиканскому законодательству, настоящему Уставу.</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10. Депутат Совета депутатов Ново-Атагинского сельского поселения, Глава сельского поселения считаются отозванными, если за отзыв проголосовало не менее половины избирателей, зарегистрированных в сельском поселении (избирательном округе).</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11. Итоги голосования по отзыву депутата, Главы сельского поселения и принятые решения подлежат официальному опубликованию или обнародованию.</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13. Голосование по вопросам изменения границ сельского поселения, преобразования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В случаях, предусмотренных </w:t>
      </w:r>
      <w:hyperlink r:id="rId22"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Голосование по вопросам изменения границ сельского поселения, преобразования сельского поселения назначается Советом депутатов Ново-Атагинского сельского поселения и проводится в порядке, установленном </w:t>
      </w:r>
      <w:hyperlink r:id="rId23"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 и законом Чеченской Республики от 14.01.2019г. № 5-РЗ «О референдуме Чеченской Республики и местном референдуме», для проведения местного референдума с учетом особенностей, установленных </w:t>
      </w:r>
      <w:hyperlink r:id="rId24"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xml:space="preserve">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w:t>
      </w:r>
      <w:r w:rsidRPr="00454422">
        <w:rPr>
          <w:rFonts w:ascii="Times New Roman" w:eastAsia="Times New Roman" w:hAnsi="Times New Roman" w:cs="Times New Roman"/>
          <w:color w:val="000000"/>
          <w:sz w:val="28"/>
          <w:szCs w:val="28"/>
          <w:lang w:eastAsia="ru-RU"/>
        </w:rPr>
        <w:lastRenderedPageBreak/>
        <w:t>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или обнародованию.</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14. Правотворческая инициатива граждан</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4"/>
          <w:szCs w:val="24"/>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Минимальная численность инициативной группы граждан устанавливается нормативным правовым актом Совета депутатов Ново-Атагинского сельского поселения и не может превышать 3 процента от числа жителей Ново-Атагинского сельского, обладающих избирательным правом.</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В случае отсутствия нормативного правового акта Совета депутатов Ново-Атагинского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25"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lastRenderedPageBreak/>
        <w:t>15. Инициативные проекты</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4"/>
          <w:szCs w:val="24"/>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Совету депутатов Ново-Атагинского сельского поселения,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Ново-Атагинского сельского образования. Право выступить инициатором проекта в соответствии с нормативным правовым актом Совета депутатов Ново-Атагинского сельского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 Инициативный проект до его внесения в местную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Ново-Атагинского сельского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Решением Совета депутатов Ново-Атагинского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xml:space="preserve">4. Информация о внесении инициативного проекта в местную администрацию подлежит опубликованию (обнародованию) и размещению на официальном сайте в информационно-телекоммуникационной сети </w:t>
      </w:r>
      <w:r w:rsidRPr="00454422">
        <w:rPr>
          <w:rFonts w:ascii="Times New Roman" w:eastAsia="Times New Roman" w:hAnsi="Times New Roman" w:cs="Times New Roman"/>
          <w:color w:val="000000"/>
          <w:sz w:val="28"/>
          <w:szCs w:val="28"/>
          <w:lang w:eastAsia="ru-RU"/>
        </w:rPr>
        <w:lastRenderedPageBreak/>
        <w:t>«Интернет» в течение трех рабочих дней со дня внесения инициативного проекта в местную администрацию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5.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6.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7.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8.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16. Территориальное общественное самоуправление</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4"/>
          <w:szCs w:val="24"/>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Ново-Атагинского сельского поселения для самостоятельного и под свою ответственность осуществления собственных инициатив по вопросам местного значения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lastRenderedPageBreak/>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территории Ново-Атагинского сельского поселения, Советом депутатов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Территориальное общественное самоуправление осуществляется на части территории Ново-Атагинского сельского поселения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4.1.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Ново-Атагинского сельского поселения. В соответствии с </w:t>
      </w:r>
      <w:hyperlink r:id="rId26"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 порядок регистрации устава территориального общественного самоуправления определяется нормативным правовым актом Совета депутатов Ново-Атагинского сельского поселения</w:t>
      </w:r>
      <w:r w:rsidRPr="00454422">
        <w:rPr>
          <w:rFonts w:ascii="Times New Roman" w:eastAsia="Times New Roman" w:hAnsi="Times New Roman" w:cs="Times New Roman"/>
          <w:i/>
          <w:iCs/>
          <w:color w:val="000000"/>
          <w:sz w:val="28"/>
          <w:szCs w:val="28"/>
          <w:lang w:eastAsia="ru-RU"/>
        </w:rPr>
        <w:t>.</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6. Органы территориального общественного самоуправления: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представляют интересы населения, проживающего на соответствующей территории;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обеспечивают исполнение решений, принятых на собраниях и конференциях граждан;</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Ново-Атагинского </w:t>
      </w:r>
      <w:r w:rsidRPr="00454422">
        <w:rPr>
          <w:rFonts w:ascii="Times New Roman" w:eastAsia="Times New Roman" w:hAnsi="Times New Roman" w:cs="Times New Roman"/>
          <w:color w:val="000000"/>
          <w:sz w:val="28"/>
          <w:szCs w:val="28"/>
          <w:lang w:eastAsia="ru-RU"/>
        </w:rPr>
        <w:lastRenderedPageBreak/>
        <w:t>сельского поселения с использованием средств местного бюджета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4) вправе вносить в органы местного самоуправления Ново-Атагинского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Ново-Атагинского сельского поселения, к компетенции которых отнесено принятие указанных актов.</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7. Органы территориального общественного самоуправления могут выдвигать инициативный проект в качестве инициаторов проекта.</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8.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w:t>
      </w:r>
      <w:r w:rsidRPr="00454422">
        <w:rPr>
          <w:rFonts w:ascii="Times New Roman" w:eastAsia="Times New Roman" w:hAnsi="Times New Roman" w:cs="Times New Roman"/>
          <w:i/>
          <w:iCs/>
          <w:color w:val="000000"/>
          <w:sz w:val="28"/>
          <w:szCs w:val="28"/>
          <w:lang w:eastAsia="ru-RU"/>
        </w:rPr>
        <w:t> </w:t>
      </w:r>
      <w:r w:rsidRPr="00454422">
        <w:rPr>
          <w:rFonts w:ascii="Times New Roman" w:eastAsia="Times New Roman" w:hAnsi="Times New Roman" w:cs="Times New Roman"/>
          <w:color w:val="000000"/>
          <w:sz w:val="28"/>
          <w:szCs w:val="28"/>
          <w:lang w:eastAsia="ru-RU"/>
        </w:rPr>
        <w:t>определяются нормативными правовыми актами Совета депутатов Ново-Атагинского сельского поселения</w:t>
      </w:r>
      <w:r w:rsidRPr="00454422">
        <w:rPr>
          <w:rFonts w:ascii="Times New Roman" w:eastAsia="Times New Roman" w:hAnsi="Times New Roman" w:cs="Times New Roman"/>
          <w:i/>
          <w:iCs/>
          <w:color w:val="000000"/>
          <w:sz w:val="20"/>
          <w:szCs w:val="20"/>
          <w:lang w:eastAsia="ru-RU"/>
        </w:rPr>
        <w:t>.</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4"/>
          <w:szCs w:val="24"/>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17. Староста сельского населенного пункта</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Староста сельского населенного пункта назначается Советом депутатов Ново-Атагинского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4. Старостой сельского населенного пункта не может быть назначено лицо:</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признанное судом недееспособным или ограниченно дееспособным;</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 имеющее непогашенную или неснятую судимость.</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5. Срок полномочий старосты сельского населенного пункта устанавливается уставом Ново-Атагинского сельского поселения и не может быть менее двух и более пяти лет.</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xml:space="preserve">Полномочия старосты сельского населенного пункта прекращаются досрочно по решению Совета депутатов Ново-Атагинского сельского </w:t>
      </w:r>
      <w:r w:rsidRPr="00454422">
        <w:rPr>
          <w:rFonts w:ascii="Times New Roman" w:eastAsia="Times New Roman" w:hAnsi="Times New Roman" w:cs="Times New Roman"/>
          <w:color w:val="000000"/>
          <w:sz w:val="28"/>
          <w:szCs w:val="28"/>
          <w:lang w:eastAsia="ru-RU"/>
        </w:rPr>
        <w:lastRenderedPageBreak/>
        <w:t>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Федерального закона «Об общих принципах организации местного самоуправления в Российской Федерации».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6. Староста сельского населенного пункта для решения возложенных на него задач:</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5) осуществляет иные полномочия и права, предусмотренные уставом Ново-Атагинского сельского поселения и (или) нормативным правовым актом Совета депутатов Ново-Атагинского сельского поселения в соответствии с Законом Чеченской Республики от 24 мая 2010г. №11-РЗ «О местном самоуправлении в Чеченской Республике».</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7. В целях осуществления своей деятельности староста сельского населенного пункта имеет право:</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обращаться с письменными и устными запросами в органы местного самоуправления, к руководителям муниципальных предприятий, учреждений и иных организаций по вопросам, связанным с осуществлением своих полномочий;</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принимать участие в работе коллегиальных органов, создаваемых при органах местного самоуправления;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 на прием в первоочередном порядке в органах местного самоуправления по вопросам осуществления своих полномочий.»;</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18. Публичные слушания, общественные обсуждения</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4"/>
          <w:szCs w:val="24"/>
          <w:lang w:eastAsia="ru-RU"/>
        </w:rPr>
        <w:t> </w:t>
      </w:r>
    </w:p>
    <w:p w:rsidR="00454422" w:rsidRPr="00454422" w:rsidRDefault="00454422" w:rsidP="00454422">
      <w:pPr>
        <w:shd w:val="clear" w:color="auto" w:fill="FFFFFF"/>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xml:space="preserve">1. Для обсуждения проектов муниципальных правовых актов по вопросам местного значения с участием жителей Ново-Атагинского сельского поселения, Совета депутатов Ново-Атагинского сельского поселения, главы </w:t>
      </w:r>
      <w:r w:rsidRPr="00454422">
        <w:rPr>
          <w:rFonts w:ascii="Times New Roman" w:eastAsia="Times New Roman" w:hAnsi="Times New Roman" w:cs="Times New Roman"/>
          <w:color w:val="000000"/>
          <w:sz w:val="28"/>
          <w:szCs w:val="28"/>
          <w:lang w:eastAsia="ru-RU"/>
        </w:rPr>
        <w:lastRenderedPageBreak/>
        <w:t>Ново-Атагинского сельского поселения могут проводиться публичные слушания.</w:t>
      </w:r>
    </w:p>
    <w:p w:rsidR="00454422" w:rsidRPr="00454422" w:rsidRDefault="00454422" w:rsidP="00454422">
      <w:pPr>
        <w:shd w:val="clear" w:color="auto" w:fill="FFFFFF"/>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Публичные слушания проводятся по инициативе населения, Совета депутатов Ново-Атагинского сельского поселения, главы Ново-Атагинского сельского поселения или главы администрации Ново-Атагинского сельского поселения, осуществляющего свои полномочия на основе контракта.</w:t>
      </w:r>
    </w:p>
    <w:p w:rsidR="00454422" w:rsidRPr="00454422" w:rsidRDefault="00454422" w:rsidP="00454422">
      <w:pPr>
        <w:shd w:val="clear" w:color="auto" w:fill="FFFFFF"/>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Публичные слушания, проводимые по инициативе населения или Совета депутатов Ново-Атагинского сельского поселения, назначаются Советом депутатов Ново-Атагинского сельского поселения, а по инициативе главы Ново-Атагинского сельского поселения или главы администрации Ново-Атагинского сельского поселения, осуществляющего свои полномочия на основе контракта, - главой Ново-Атагинского сельского поселения.</w:t>
      </w:r>
    </w:p>
    <w:p w:rsidR="00454422" w:rsidRPr="00454422" w:rsidRDefault="00454422" w:rsidP="00454422">
      <w:pPr>
        <w:shd w:val="clear" w:color="auto" w:fill="FFFFFF"/>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 На публичные слушания должны выноситься: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проект Устава Ново-Атагинского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Ново-Атагинского сельского поселения вносятся изменения в форме точного воспроизведения положений </w:t>
      </w:r>
      <w:hyperlink r:id="rId27" w:tgtFrame="_blank" w:history="1">
        <w:r w:rsidRPr="00454422">
          <w:rPr>
            <w:rFonts w:ascii="Times New Roman" w:eastAsia="Times New Roman" w:hAnsi="Times New Roman" w:cs="Times New Roman"/>
            <w:color w:val="0000FF"/>
            <w:sz w:val="28"/>
            <w:szCs w:val="28"/>
            <w:lang w:eastAsia="ru-RU"/>
          </w:rPr>
          <w:t>Конституции Российской Федерации</w:t>
        </w:r>
      </w:hyperlink>
      <w:r w:rsidRPr="00454422">
        <w:rPr>
          <w:rFonts w:ascii="Times New Roman" w:eastAsia="Times New Roman" w:hAnsi="Times New Roman" w:cs="Times New Roman"/>
          <w:color w:val="000000"/>
          <w:sz w:val="28"/>
          <w:szCs w:val="28"/>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проект местного бюджета и отчета о его исполнении;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 проект стратегии социально-экономического развития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4) вопросы о преобразовании Ново-Атагинского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Ново-Атагинского сельского поселения требуется получение согласия населения Ново-Атагинского сельского поселения, выраженного путем голосования либо на сходах граждан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4. Порядок организации и проведения публичных слушаний определяется решением Совета депутатов Ново-Атагинского сельского поселения и должен предусматривать заблаговременное оповещение жителей Ново-Атагинского сельского поселения, в том числе посредством его размещения на официальном сайте Ново-Атагинского сельского поселения в информационно-телекоммуникационной сети «Интернет»,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Ново-Атагинского сельского поселения, опубликование (обнародование) результатов публичных слушаний, включая мотивированное обоснование принятых решений.</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w:t>
      </w:r>
      <w:r w:rsidRPr="00454422">
        <w:rPr>
          <w:rFonts w:ascii="Times New Roman" w:eastAsia="Times New Roman" w:hAnsi="Times New Roman" w:cs="Times New Roman"/>
          <w:color w:val="000000"/>
          <w:sz w:val="28"/>
          <w:szCs w:val="28"/>
          <w:lang w:eastAsia="ru-RU"/>
        </w:rPr>
        <w:lastRenderedPageBreak/>
        <w:t>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19. Собрание граждан</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4"/>
          <w:szCs w:val="24"/>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Для обсуждения вопросов местного значения Ново-Атагинского сельского поселения, информирования населения о деятельности органов местного самоуправления и должностных лиц местного самоуправления Ново-Атагинского сельского поселения,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Ново-Атагинского сельского поселения могут проводиться собрания граждан.</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Собрание граждан проводится по инициативе населения, Совета депутатов Ново-Атагинского сельского поселения, главы Ново-Атагинского сельского поселения, а также в случаях, предусмотренных уставом территориального общественного самоуправления.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Собрание граждан, проводимое по инициативе Совета депутатов Ново-Атагинского сельского поселения или главы Ново-Атагинского сельского поселения, назначается соответственно Советом депутатов Ново-Атагинского сельского поселения или главой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Назначение собрания граждан, проводимого по инициативе населения, осуществляется правовым актом Совета депутатов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Ново-Атагинского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 Порядок назначения и проведения собрания граждан, а также полномочия собрания граждан определяются </w:t>
      </w:r>
      <w:hyperlink r:id="rId28"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настоящим Уставом и (или) нормативными правовыми актами Совета депутатов Ново-Атагинского сельского поселения, уставом территориального общественного самоуправления</w:t>
      </w:r>
      <w:r w:rsidRPr="00454422">
        <w:rPr>
          <w:rFonts w:ascii="Times New Roman" w:eastAsia="Times New Roman" w:hAnsi="Times New Roman" w:cs="Times New Roman"/>
          <w:color w:val="000000"/>
          <w:sz w:val="24"/>
          <w:szCs w:val="24"/>
          <w:lang w:eastAsia="ru-RU"/>
        </w:rPr>
        <w:t>.</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lastRenderedPageBreak/>
        <w:t>Граждане должны быть заблаговременно в соответствии с вышеуказанным Положением извещены о времени и месте проведения собрания граждан.</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4. Собрание граждан может принимать обращения к органам местного самоуправления и должностным лицам местного самоуправления Ново-Атагинского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Ново-Атагинского сельского поселения, к компетенции которых отнесено решение содержащихся в обращениях вопросов, с направлением письменного ответа.</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6. Итоги проведения собрания граждан подлежат официальному опубликованию (обнародованию).</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20. Конференция граждан</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4"/>
          <w:szCs w:val="24"/>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Для обсуждения вопросов местного значения, затрагивающих интересы всех жителей Ново-Атагинского сельского поселения, информирования населения о деятельности органов местного самоуправления и должностных лиц местного самоуправления Ново-Атагинского сельского поселения могут проводиться конференции граждан.</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Полномочия собрания граждан для обсуждения вопросов местного значения, затрагивающих интересы всех или части жителей Ново-Атагинского сельского поселения, информирования населения о деятельности органов местного самоуправления и должностных лиц местного самоуправления Ново-Атагинского сельского поселения могут осуществляться конференцией граждан (собранием делегатов).</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Порядок назначения и проведения конференции граждан (собрания делегатов), избрания делегатов, а также полномочия конференций граждан определяются </w:t>
      </w:r>
      <w:hyperlink r:id="rId29"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а также нормативным правовым актом Совета депутатов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 Итоги проведения конференции граждан (собрания делегатов) подлежат официальному опубликованию (обнародованию).</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21. Опрос граждан</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4"/>
          <w:szCs w:val="24"/>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lastRenderedPageBreak/>
        <w:t>1. Опрос граждан проводится на всей территории или на части территории Ново-Атагинского сельского поселения</w:t>
      </w:r>
      <w:r w:rsidRPr="00454422">
        <w:rPr>
          <w:rFonts w:ascii="Times New Roman" w:eastAsia="Times New Roman" w:hAnsi="Times New Roman" w:cs="Times New Roman"/>
          <w:b/>
          <w:bCs/>
          <w:color w:val="000000"/>
          <w:sz w:val="28"/>
          <w:szCs w:val="28"/>
          <w:lang w:eastAsia="ru-RU"/>
        </w:rPr>
        <w:t> </w:t>
      </w:r>
      <w:r w:rsidRPr="00454422">
        <w:rPr>
          <w:rFonts w:ascii="Times New Roman" w:eastAsia="Times New Roman" w:hAnsi="Times New Roman" w:cs="Times New Roman"/>
          <w:color w:val="000000"/>
          <w:sz w:val="28"/>
          <w:szCs w:val="28"/>
          <w:lang w:eastAsia="ru-RU"/>
        </w:rPr>
        <w:t>для выявления мнения населения и его учета при принятии решений органами местного самоуправления и должностными лицами местного самоуправления Ново-Атагинского сельского поселения, а также органами государственной власти.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Результаты опроса носят рекомендательный характер.</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В опросе граждан имеют право участвовать жители Ново-Атагинского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Ново-Атагинского сельского поселения или его части, в которых предлагается реализовать инициативный проект, достигшие шестнадцатилетнего возраста.</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Опрос граждан проводится по инициативе:</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Совета депутатов Ново-Атагинского сельского поселения или главы Ново-Атагинского сельского поселения - по вопросам местного значения;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органов государственной власти Чеченской Республики - для учета мнения граждан при принятии решений об изменении целевого назначения земель Ново-Атагинского сельского поселения для объектов регионального и межрегионального значения.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 жителей Ново-Атагинского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 Опрос граждан назначается Советом депутатов Ново-Атагинского сельского поселения не позднее чем через 30 дней после принятия акта, принятого в соответствии с пунктом 2 настоящей статьи. Опрос граждан должен быть проведен не позднее чем через 20 дней с момента его назначения.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4. Решение о назначении опроса граждан принимается Советом депутатов Ново-Атагинского сельского поселения. Для проведения опроса граждан может использоваться официальный сайт Ново-Атагинского сельского поселения в информационно-телекоммуникационной сети «Интернет». В решении Совета депутатов Ново-Атагинского сельского поселения о назначении опроса граждан устанавливаются: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дата и срок проведения опроса;</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формулировку вопроса (вопросов), предлагаемого (предлагаемых) при проведении опроса;</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 методику проведения опроса;</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4) форму опросного листа;</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5) минимальную численность жителей Ново-Атагинского сельского поселения, участвующих в опросе;</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6) порядок идентификации участников опроса в случае проведения опроса граждан с использованием официального сайта Ново-Атагинского сельского поселения в информационно-телекоммуникационной сети «Интернет».</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lastRenderedPageBreak/>
        <w:t>5. Порядок проведения опроса определяется нормативным правовым актом Совета депутатов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6. Жители Ново-Атагинского сельского поселения должны быть проинформированы о проведении опроса граждан не менее чем за 10 дней до его проведения.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7. </w:t>
      </w:r>
      <w:r w:rsidRPr="00454422">
        <w:rPr>
          <w:rFonts w:ascii="Times New Roman" w:eastAsia="Times New Roman" w:hAnsi="Times New Roman" w:cs="Times New Roman"/>
          <w:color w:val="000000"/>
          <w:sz w:val="28"/>
          <w:szCs w:val="28"/>
          <w:lang w:eastAsia="ru-RU"/>
        </w:rPr>
        <w:t>Финансирование мероприятий, связанных с подготовкой и проведением опроса граждан, осуществляется: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за счет средств местного бюджета при проведении опроса по инициативе органов местного самоуправления или жителей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2) </w:t>
      </w:r>
      <w:r w:rsidRPr="00454422">
        <w:rPr>
          <w:rFonts w:ascii="Times New Roman" w:eastAsia="Times New Roman" w:hAnsi="Times New Roman" w:cs="Times New Roman"/>
          <w:color w:val="000000"/>
          <w:sz w:val="28"/>
          <w:szCs w:val="28"/>
          <w:lang w:eastAsia="ru-RU"/>
        </w:rPr>
        <w:t>за счет средств бюджета субъекта Российской Федерации при проведении опроса по инициативе органов государственной власти Чеченской Республики.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22. Обращения граждан в органы местного самоуправления</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Граждане имеют право на индивидуальные и коллективные обращения в органы местного самоуправления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Обращения граждан подлежат рассмотрению в порядке и сроки, установленные </w:t>
      </w:r>
      <w:hyperlink r:id="rId30"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 от 02.05.2006г. № 59-ФЗ «О порядке рассмотрения обращений граждан Российской Федерации».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23. Другие формы непосредственного осуществления населением местного самоуправления и участия в его осуществлении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Наряду с предусмотренными </w:t>
      </w:r>
      <w:hyperlink r:id="rId31"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32" w:tgtFrame="_blank" w:history="1">
        <w:r w:rsidRPr="00454422">
          <w:rPr>
            <w:rFonts w:ascii="Times New Roman" w:eastAsia="Times New Roman" w:hAnsi="Times New Roman" w:cs="Times New Roman"/>
            <w:color w:val="0000FF"/>
            <w:sz w:val="28"/>
            <w:szCs w:val="28"/>
            <w:lang w:eastAsia="ru-RU"/>
          </w:rPr>
          <w:t>Конституции Российской Федерации</w:t>
        </w:r>
      </w:hyperlink>
      <w:r w:rsidRPr="00454422">
        <w:rPr>
          <w:rFonts w:ascii="Times New Roman" w:eastAsia="Times New Roman" w:hAnsi="Times New Roman" w:cs="Times New Roman"/>
          <w:color w:val="000000"/>
          <w:sz w:val="28"/>
          <w:szCs w:val="28"/>
          <w:lang w:eastAsia="ru-RU"/>
        </w:rPr>
        <w:t>, федеральным законам и законам Чеченской Республики.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w:t>
      </w:r>
      <w:r w:rsidRPr="00454422">
        <w:rPr>
          <w:rFonts w:ascii="Times New Roman" w:eastAsia="Times New Roman" w:hAnsi="Times New Roman" w:cs="Times New Roman"/>
          <w:color w:val="000000"/>
          <w:sz w:val="28"/>
          <w:szCs w:val="28"/>
          <w:lang w:eastAsia="ru-RU"/>
        </w:rPr>
        <w:lastRenderedPageBreak/>
        <w:t>населением местного самоуправления и участии населения в осуществлении местного самоуправления.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ГЛАВА IV. ОРГАНЫ МЕСТНОГО САМОУПРАВЛЕНИЯ НОВО-АТАГИНСКОГО СЕЛЬСКОГО ПОСЕЛЕНИЯ, МУНИЦИПАЛЬНЫЕ ОРГАНЫ И ДОЛЖНОСТНЫЕ ЛИЦА МЕСТНОГО САМОУПРАВЛЕНИЯ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24. Структура органов местного самоуправления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В структуру органов местного самоуправления Ново-Атагинского сельского поселения входят:</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глава Ново-Атагинского сельского поселения;</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Совет депутатов Ново-Атагинского сельского поселения;</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 администрация Ново-Атагинского сельского поселения;</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4) ревизионная комиссия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25. Изменение структуры органов местного самоуправления сельского поселения</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4"/>
          <w:szCs w:val="24"/>
          <w:lang w:eastAsia="ru-RU"/>
        </w:rPr>
        <w:t> </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Изменение структуры органов местного самоуправления Ново-Атагинского сельского поселения осуществляется путем внесений изменения в настоящий Устав.</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Решение Совета депутатов Ново-Атагинского сельского поселения об изменении структуры органов местного самоуправления вступает в силу не ранее чем по истечении срока полномочий Совета депутатов Ново-Атагинского сельского поселения, принявшего указанное решение, за исключением случаев, предусмотренных </w:t>
      </w:r>
      <w:hyperlink r:id="rId33"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 Финансовое обеспечение деятельности органов местного самоуправления осуществляется исключительно за счет собственных доходов бюджета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26. Совет депутатов Ново-Атагинского сельского поселения</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4"/>
          <w:szCs w:val="24"/>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Представительным органом Ново-Атагинского сельского поселения Шалинского муниципального района является Совет депутатов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Совет депутатов Ново-Атагинского сельского поселения</w:t>
      </w:r>
      <w:r w:rsidRPr="00454422">
        <w:rPr>
          <w:rFonts w:ascii="Times New Roman" w:eastAsia="Times New Roman" w:hAnsi="Times New Roman" w:cs="Times New Roman"/>
          <w:b/>
          <w:bCs/>
          <w:color w:val="000000"/>
          <w:sz w:val="28"/>
          <w:szCs w:val="28"/>
          <w:lang w:eastAsia="ru-RU"/>
        </w:rPr>
        <w:t> </w:t>
      </w:r>
      <w:r w:rsidRPr="00454422">
        <w:rPr>
          <w:rFonts w:ascii="Times New Roman" w:eastAsia="Times New Roman" w:hAnsi="Times New Roman" w:cs="Times New Roman"/>
          <w:color w:val="000000"/>
          <w:sz w:val="28"/>
          <w:szCs w:val="28"/>
          <w:lang w:eastAsia="ru-RU"/>
        </w:rPr>
        <w:t>состоит из 15 депутатов, избираемых на муниципальных выборах по многомандатному избирательному округу сроком на 5 лет.</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lastRenderedPageBreak/>
        <w:t>3. Совет депутатов Ново-Атагинского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4. Совет депутатов Ново-Атагинского сельского поселения решает вопросы, отнесенные к его компетенции, на заседаниях. Очередные заседания созываются главой Ново-Атагинского сельского поселения не реже одного раза в три месяца. Внеочередные заседания созываются главой Ново-Атагинского сельского поселения по собственной инициативе, либо по инициативе не менее 1/3 депутатов Совета депутатов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Первое заседание Совета депутатов Ново-Атагинского сельского поселения созывается старейшим депутатом соответствующего созыва не позднее 30 дней со дня избрания Совета депутатов Ново-Атагинского сельского поселения в правомочном составе.</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Заседание Совета депутатов Ново-Атагинского сельского поселения считается правомочным, если на нем присутствует не менее 50% от числа избранных депутатов.</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4.1. Совет депутатов Ново-Атагинского сельского поселения подотчетен населению.</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5. Финансовое обеспечение деятельности Совета депутатов Ново-Атагинского сельского поселения осуществляется за счет средств местного бюджета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27. Компетенция Совета депутатов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В исключительной компетенции Совета депутатов Ново-Атагинского сельского поселения</w:t>
      </w:r>
      <w:r w:rsidRPr="00454422">
        <w:rPr>
          <w:rFonts w:ascii="Times New Roman" w:eastAsia="Times New Roman" w:hAnsi="Times New Roman" w:cs="Times New Roman"/>
          <w:b/>
          <w:bCs/>
          <w:color w:val="000000"/>
          <w:sz w:val="28"/>
          <w:szCs w:val="28"/>
          <w:lang w:eastAsia="ru-RU"/>
        </w:rPr>
        <w:t> </w:t>
      </w:r>
      <w:r w:rsidRPr="00454422">
        <w:rPr>
          <w:rFonts w:ascii="Times New Roman" w:eastAsia="Times New Roman" w:hAnsi="Times New Roman" w:cs="Times New Roman"/>
          <w:color w:val="000000"/>
          <w:sz w:val="28"/>
          <w:szCs w:val="28"/>
          <w:lang w:eastAsia="ru-RU"/>
        </w:rPr>
        <w:t>находятся: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принятие устава Ново-Атагинского сельского поселения</w:t>
      </w:r>
      <w:r w:rsidRPr="00454422">
        <w:rPr>
          <w:rFonts w:ascii="Times New Roman" w:eastAsia="Times New Roman" w:hAnsi="Times New Roman" w:cs="Times New Roman"/>
          <w:b/>
          <w:bCs/>
          <w:color w:val="000000"/>
          <w:sz w:val="28"/>
          <w:szCs w:val="28"/>
          <w:lang w:eastAsia="ru-RU"/>
        </w:rPr>
        <w:t> </w:t>
      </w:r>
      <w:r w:rsidRPr="00454422">
        <w:rPr>
          <w:rFonts w:ascii="Times New Roman" w:eastAsia="Times New Roman" w:hAnsi="Times New Roman" w:cs="Times New Roman"/>
          <w:color w:val="000000"/>
          <w:sz w:val="28"/>
          <w:szCs w:val="28"/>
          <w:lang w:eastAsia="ru-RU"/>
        </w:rPr>
        <w:t>и внесение в него изменений и дополнений;</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утверждение бюджета Ново-Атагинского сельского поселения</w:t>
      </w:r>
      <w:r w:rsidRPr="00454422">
        <w:rPr>
          <w:rFonts w:ascii="Times New Roman" w:eastAsia="Times New Roman" w:hAnsi="Times New Roman" w:cs="Times New Roman"/>
          <w:b/>
          <w:bCs/>
          <w:color w:val="000000"/>
          <w:sz w:val="28"/>
          <w:szCs w:val="28"/>
          <w:lang w:eastAsia="ru-RU"/>
        </w:rPr>
        <w:t> </w:t>
      </w:r>
      <w:r w:rsidRPr="00454422">
        <w:rPr>
          <w:rFonts w:ascii="Times New Roman" w:eastAsia="Times New Roman" w:hAnsi="Times New Roman" w:cs="Times New Roman"/>
          <w:color w:val="000000"/>
          <w:sz w:val="28"/>
          <w:szCs w:val="28"/>
          <w:lang w:eastAsia="ru-RU"/>
        </w:rPr>
        <w:t>и отчета о его исполнении;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4) утверждение стратегии социально-экономического развития муниципального образования;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5) определение порядка управления и распоряжения имуществом, находящимся в муниципальной собственности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w:t>
      </w:r>
      <w:hyperlink r:id="rId34"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lastRenderedPageBreak/>
        <w:t>7) определение порядка участия Ново-Атагинского сельского поселения</w:t>
      </w:r>
      <w:r w:rsidRPr="00454422">
        <w:rPr>
          <w:rFonts w:ascii="Times New Roman" w:eastAsia="Times New Roman" w:hAnsi="Times New Roman" w:cs="Times New Roman"/>
          <w:b/>
          <w:bCs/>
          <w:color w:val="000000"/>
          <w:sz w:val="28"/>
          <w:szCs w:val="28"/>
          <w:lang w:eastAsia="ru-RU"/>
        </w:rPr>
        <w:t> </w:t>
      </w:r>
      <w:r w:rsidRPr="00454422">
        <w:rPr>
          <w:rFonts w:ascii="Times New Roman" w:eastAsia="Times New Roman" w:hAnsi="Times New Roman" w:cs="Times New Roman"/>
          <w:color w:val="000000"/>
          <w:sz w:val="28"/>
          <w:szCs w:val="28"/>
          <w:lang w:eastAsia="ru-RU"/>
        </w:rPr>
        <w:t>в организациях межмуниципального сотрудничества;</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9) контроль за исполнением органами местного самоуправления и должностными лицами местного самоуправления Ново-Атагинского сельского поселения полномочий по решению вопросов местного значения;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10) принятие решения об удалении главы Ново-Атагинского сельского поселения в отставку.</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11) утверждение правил благоустройства территорий муниципального образования.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Иные полномочия Совета депутатов Ново-Атагинского сельского поселения</w:t>
      </w:r>
      <w:r w:rsidRPr="00454422">
        <w:rPr>
          <w:rFonts w:ascii="Times New Roman" w:eastAsia="Times New Roman" w:hAnsi="Times New Roman" w:cs="Times New Roman"/>
          <w:b/>
          <w:bCs/>
          <w:color w:val="000000"/>
          <w:sz w:val="28"/>
          <w:szCs w:val="28"/>
          <w:lang w:eastAsia="ru-RU"/>
        </w:rPr>
        <w:t> </w:t>
      </w:r>
      <w:r w:rsidRPr="00454422">
        <w:rPr>
          <w:rFonts w:ascii="Times New Roman" w:eastAsia="Times New Roman" w:hAnsi="Times New Roman" w:cs="Times New Roman"/>
          <w:color w:val="000000"/>
          <w:sz w:val="28"/>
          <w:szCs w:val="28"/>
          <w:lang w:eastAsia="ru-RU"/>
        </w:rPr>
        <w:t>определяются федеральными законами и принимаемыми в соответствии с ними </w:t>
      </w:r>
      <w:hyperlink r:id="rId35" w:tgtFrame="_blank" w:history="1">
        <w:r w:rsidRPr="00454422">
          <w:rPr>
            <w:rFonts w:ascii="Times New Roman" w:eastAsia="Times New Roman" w:hAnsi="Times New Roman" w:cs="Times New Roman"/>
            <w:color w:val="0000FF"/>
            <w:sz w:val="28"/>
            <w:szCs w:val="28"/>
            <w:lang w:eastAsia="ru-RU"/>
          </w:rPr>
          <w:t>Конституцией Чеченской Республики</w:t>
        </w:r>
      </w:hyperlink>
      <w:r w:rsidRPr="00454422">
        <w:rPr>
          <w:rFonts w:ascii="Times New Roman" w:eastAsia="Times New Roman" w:hAnsi="Times New Roman" w:cs="Times New Roman"/>
          <w:color w:val="000000"/>
          <w:sz w:val="28"/>
          <w:szCs w:val="28"/>
          <w:lang w:eastAsia="ru-RU"/>
        </w:rPr>
        <w:t>, законами Чеченской Республики, настоящим Уставом.</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 Совет депутатов Ново-Атагинского сельского поселения заслушивает ежегодные отчеты главы Ново-Атагинского сельского поселения, главы администрации Ново-Атагинского сельского поселения о результатах их деятельности, деятельности местной администрации и иных подведомственных главе Ново-Атагинского сельского поселения органов местного самоуправления, в том числе о решении вопросов, поставленных Советом депутатов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28. Досрочное прекращение полномочий Совета депутатов Ново-Атагинского сельского поселения</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4"/>
          <w:szCs w:val="24"/>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Полномочия Совета депутатов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Совета сельского поселения также прекращаются в случае:</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принятия Советом депутатов сельского поселения решения о самороспуске;</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вступления в силу решения Верховного суда Чеченской Республики о неправомочности данного состава депутатов Совета депутатов сельского поселения, в том числе в связи со сложением депутатами своих полномочий;</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преобразования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роспуска в предусмотренном </w:t>
      </w:r>
      <w:hyperlink r:id="rId36"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 порядке и основаниях.</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Решение о самороспуске принимается не менее чем двумя третями голосов от установленного числа депутатов Совета депутатов сельского поселения. С инициативой о самороспуске может выйти любой депутат или группа депутатов.</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lastRenderedPageBreak/>
        <w:t>Досрочное прекращение полномочий Совета депутатов сельского поселения влечет досрочное прекращение полномочий его депутатов.</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29. Депутат Совета депутатов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Депутатом Совета депутатов Ново-Атагинского сельского поселения может быть избран гражданин Российской Федерации не моложе 18 лет.</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Депутату Совета депутатов Ново-Атагинского сельского поселения обеспечиваются условия для беспрепятственного осуществления своих полномочий.</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 Депутаты Совета депутатов Ново-Атагинского сельского поселения избираются на срок полномочий Совета депутатов Ново-Атагинского сельского поселения. Полномочия депутата начинаются со дня его избрания и прекращаются со дня начала работы Совета депутатов Ново-Атагинского сельского поселения нового созыва.</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4. Депутат Совета депутатов Ново-Атагинского сельского поселения, не может одновременно исполнять полномочия депутата Совета депутатов Ново-Атагинского сельского поселения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37"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Депутаты Совета депутатов Ново-Атагинского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5. Депутаты Совета местного самоуправления осуществляют свою деятельность, как правило, на непостоянной основе. На постоянной основе могут работать не более 10 процентов депутатов от установленной численности Совета депутатов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Депутату Совета местного самоуправления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Уставом в соответствии с Законом Чеченской Республики от 26.12.2006г. № 61-РЗ «О статусе депутата, члена выборного органа местного самоуправления, выборного должностного лица местного самоуправления в Чеченской Республике» и составляет в совокупности шесть рабочих дней в месяц.</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6.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заниматься предпринимательской деятельностью лично или через доверенных лиц;</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участвовать в управлении коммерческой или некоммерческой организацией, за исключением следующих случаев:</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д) иные случаи, предусмотренные федеральными законами;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lastRenderedPageBreak/>
        <w:t>7. Депутаты информируют избирателей о своей деятельности во время встреч с ними, а также через средства массовой информации.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8.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Чеченской Республики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9.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10.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11.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12.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hyperlink r:id="rId38"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 от 25.12.2008г. №273-ФЗ «О противодействии коррупции» (далее - Федеральный закон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39"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 «О противодействии коррупции», </w:t>
      </w:r>
      <w:hyperlink r:id="rId40"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 от 03.12.2012г.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w:t>
      </w:r>
      <w:hyperlink r:id="rId41"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 </w:t>
      </w:r>
      <w:hyperlink r:id="rId42" w:tgtFrame="_blank" w:history="1">
        <w:r w:rsidRPr="00454422">
          <w:rPr>
            <w:rFonts w:ascii="Times New Roman" w:eastAsia="Times New Roman" w:hAnsi="Times New Roman" w:cs="Times New Roman"/>
            <w:color w:val="0000FF"/>
            <w:sz w:val="28"/>
            <w:szCs w:val="28"/>
            <w:lang w:eastAsia="ru-RU"/>
          </w:rPr>
          <w:t>от 07.05.2013г. №79-ФЗ</w:t>
        </w:r>
      </w:hyperlink>
      <w:r w:rsidRPr="00454422">
        <w:rPr>
          <w:rFonts w:ascii="Times New Roman" w:eastAsia="Times New Roman" w:hAnsi="Times New Roman" w:cs="Times New Roman"/>
          <w:color w:val="000000"/>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rsidRPr="00454422">
        <w:rPr>
          <w:rFonts w:ascii="Times New Roman" w:eastAsia="Times New Roman" w:hAnsi="Times New Roman" w:cs="Times New Roman"/>
          <w:color w:val="000000"/>
          <w:sz w:val="28"/>
          <w:szCs w:val="28"/>
          <w:lang w:eastAsia="ru-RU"/>
        </w:rPr>
        <w:lastRenderedPageBreak/>
        <w:t>(или)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43"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в соответствии с частью 7.2 статьи 40 Федерального закона «Об общих принципах организации местного самоуправления в Российской Федерации».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15. При выявлении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Ново-Атагинского сельского поселения, выборным должностным лицом местного самоуправления, фактов несоблюдения ограничений, запретов, неисполнения обязанностей, которые установлены </w:t>
      </w:r>
      <w:hyperlink r:id="rId44"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 «О противодействии коррупции», </w:t>
      </w:r>
      <w:hyperlink r:id="rId45"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w:t>
      </w:r>
      <w:hyperlink r:id="rId46"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решается вопрос о досрочном прекращении полномочий депутата, члена выборного органа местного самоуправления Ново-Атагинского сельского поселения, выборного должностного лица местного самоуправления Ново-Атагинского сельского поселения в порядке, установленном частью 7.3 статьи 40 Федерального закона «Об общих принципах организации местного самоуправления в Российской Федерации».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xml:space="preserve">16.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w:t>
      </w:r>
      <w:r w:rsidRPr="00454422">
        <w:rPr>
          <w:rFonts w:ascii="Times New Roman" w:eastAsia="Times New Roman" w:hAnsi="Times New Roman" w:cs="Times New Roman"/>
          <w:color w:val="000000"/>
          <w:sz w:val="28"/>
          <w:szCs w:val="28"/>
          <w:lang w:eastAsia="ru-RU"/>
        </w:rPr>
        <w:lastRenderedPageBreak/>
        <w:t>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предупреждение;</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5) запрет исполнять полномочия на постоянной основе до прекращения срока его полномочий.</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17.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пункте 16 настоящей статьи, определяется муниципальным правовым актом в соответствии с законом Чеченской Республики.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18.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19. Депутат Совета депутатов Ново-Атагинского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w:t>
      </w:r>
      <w:hyperlink r:id="rId47"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xml:space="preserve">20. Депутат Совета депутатов Ново-Атагинского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w:t>
      </w:r>
      <w:r w:rsidRPr="00454422">
        <w:rPr>
          <w:rFonts w:ascii="Times New Roman" w:eastAsia="Times New Roman" w:hAnsi="Times New Roman" w:cs="Times New Roman"/>
          <w:color w:val="000000"/>
          <w:sz w:val="28"/>
          <w:szCs w:val="28"/>
          <w:lang w:eastAsia="ru-RU"/>
        </w:rPr>
        <w:lastRenderedPageBreak/>
        <w:t>представительства) по гражданскому, административному или уголовному делу либо делу об административном правонарушении.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21. Порядок и основания прекращения полномочий депутатов Совета депутатов Ново-Атагинского сельского поселения определяются и регулируются федеральным законодательством, законодательством Чеченской Республики и настоящим Уставом.</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22. В целях осуществления своих полномочий депутат имеет право:</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участвовать при рассмотрении в органах местного самоуправления любых вопросов, затрагивающих интересы избирателей;</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проверять в установленном законом порядке сведения о нарушении прав и законных интересов граждан;</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 проводить собрания избирателей округа, встречи с трудовыми коллективами и местными общественными объединениями;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представительный орган местного самоуправления с возмещением расходов, связанных с депутатской деятельностью, в порядке и размерах, устанавливаемых Советом депутатов Ново-Атагинского сельского поселения. При этом требование каких-либо других документов не допускается;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5) получать возмещение расходов, связанных с депутатской деятельностью, в порядке и размерах, устанавливаемых Советом депутатов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6) пользоваться, в случае работы на постоянной профессиональной основе, для осуществления депутатской деятельности в здании администрации сельского поселения служебным помещением, оборудованным мебелью, оргтехникой и средствами связи;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7) иные полномочия предусмотренные федеральным законодательством, а также законами Чеченской Республики.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23. Гарантии осуществления полномочий депутата Совета депутатов Ново-Атагинского сельского поселения устанавливаются настоящим Уставом в соответствии с федеральными законами и законами Чеченской Республики.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30. Досрочное прекращение полномочий депутата Совета депутатов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4"/>
          <w:szCs w:val="24"/>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Депутат Совета депутатов Ново-Атагинского сельского поселения досрочно прекращает свои полномочия в случае:</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а) смерти;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б) отставки по собственному желанию;</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в) признания судом недееспособным или ограниченно дееспособным;</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г) признания судом безвестно отсутствующим или объявления умершим;</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д) вступления в отношении его в законную силу обвинительного приговора суда;</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lastRenderedPageBreak/>
        <w:t>е) выезда за пределы Российской Федерации на постоянное место жительства;</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ж) отзыва избирателями;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и) досрочного прекращения полномочий Совета депутатов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к) призыва на военную службу или направления на заменяющую ее альтернативную гражданскую службу;</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л) в иных случаях, установленных </w:t>
      </w:r>
      <w:hyperlink r:id="rId48"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и иными федеральными законами.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Решение о прекращении полномочий депутата в указанных случаях оформляется решением Совета депутатов Ново-Атагинского сельского поселения, в котором определяется день прекращения полномочий депутата. Полномочия депутата в случае, предусмотренном пунктом "и" настоящей статьи, прекращаются со дня досрочного прекращения полномочий Совета депутатов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Полномочия депутата прекращаются досрочно в случае несоблюдения ограничений, установленных </w:t>
      </w:r>
      <w:hyperlink r:id="rId49"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7"/>
          <w:szCs w:val="27"/>
          <w:lang w:eastAsia="ru-RU"/>
        </w:rPr>
        <w:t>Решение Совета депутатов Ново-Атагинского сельского поселения о досрочном прекращении полномочий депутата Совета депутатов Ново-Атагинского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Ново-Атагинского сельского поселения, - не позднее чем через три месяца со дня появления такого основания.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31. Глава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Глава Ново-Атагинского сельского поселения является высшим должностным лицом Ново-Атагинского сельского поселения и наделяется полномочиями в соответствии с настоящим Уставом.</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xml:space="preserve">2. Глава Ново-Атагинского сельского поселения избирается Советом депутатов Ново-Атагинского сельского поселения из своего состава на первом </w:t>
      </w:r>
      <w:r w:rsidRPr="00454422">
        <w:rPr>
          <w:rFonts w:ascii="Times New Roman" w:eastAsia="Times New Roman" w:hAnsi="Times New Roman" w:cs="Times New Roman"/>
          <w:color w:val="000000"/>
          <w:sz w:val="28"/>
          <w:szCs w:val="28"/>
          <w:lang w:eastAsia="ru-RU"/>
        </w:rPr>
        <w:lastRenderedPageBreak/>
        <w:t>заседании Совета депутатов Ново-Атагинского сельского поселения и осуществляет свои полномочия на непостоянной основе.</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 Глава Ново-Атагинского сельского поселения избирается в порядке, установленном Советом депутатов Ново-Атагинского сельского поселения и приступает к исполнению своих полномочий со дня принятия решения об его избрании.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4. Глава Ново-Атагинского сельского поселения избирается на срок полномочий Совета депутатов Ново-Атагинского сельского поселения, принявшего решение о его избрании.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5. Глава Ново-Атагинского сельского поселения подконтролен и подотчетен населению и Совету депутатов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6. Глава Ново-Атагинского сельского поселения должен соблюдать ограничения, запреты, исполнять обязанности, которые установлены </w:t>
      </w:r>
      <w:hyperlink r:id="rId50"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 «О противодействии коррупции», </w:t>
      </w:r>
      <w:hyperlink r:id="rId51"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w:t>
      </w:r>
      <w:hyperlink r:id="rId52"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7. Глава Ново-Атагинского сельского поселения представляет Совету депутатов Ново-Атагинского сельского поселения ежегодные отчеты о результатах своей деятельности.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8. Глава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представляет Ново-Атагинское сельское поселение</w:t>
      </w:r>
      <w:r w:rsidRPr="00454422">
        <w:rPr>
          <w:rFonts w:ascii="Times New Roman" w:eastAsia="Times New Roman" w:hAnsi="Times New Roman" w:cs="Times New Roman"/>
          <w:b/>
          <w:bCs/>
          <w:color w:val="000000"/>
          <w:sz w:val="28"/>
          <w:szCs w:val="28"/>
          <w:lang w:eastAsia="ru-RU"/>
        </w:rPr>
        <w:t> </w:t>
      </w:r>
      <w:r w:rsidRPr="00454422">
        <w:rPr>
          <w:rFonts w:ascii="Times New Roman" w:eastAsia="Times New Roman" w:hAnsi="Times New Roman" w:cs="Times New Roman"/>
          <w:color w:val="000000"/>
          <w:sz w:val="28"/>
          <w:szCs w:val="28"/>
          <w:lang w:eastAsia="ru-RU"/>
        </w:rPr>
        <w:t>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подписывает и обнародует в порядке, установленном настоящим Уставом, нормативные правовые акты, принятые Советом депутатов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 издает в пределах своих полномочий правовые акты, куда входят не только нормативные, но и ненормативные акты;</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4) вправе требовать созыва внеочередного заседания Совета депутатов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5) обеспечивает осуществление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Чеченской Республики.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9. Глава Ново-Атагинского сельского поселения исполняет полномочия председателя Совета депутатов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xml:space="preserve">10. Глава Ново-Атагинского сельского поселения в пределах своих полномочий, установленных Уставом Ново-Атагинского сельского поселения, </w:t>
      </w:r>
      <w:r w:rsidRPr="00454422">
        <w:rPr>
          <w:rFonts w:ascii="Times New Roman" w:eastAsia="Times New Roman" w:hAnsi="Times New Roman" w:cs="Times New Roman"/>
          <w:color w:val="000000"/>
          <w:sz w:val="28"/>
          <w:szCs w:val="28"/>
          <w:lang w:eastAsia="ru-RU"/>
        </w:rPr>
        <w:lastRenderedPageBreak/>
        <w:t>издает постановления и распоряжения по вопросам организации деятельности Совета депутатов Ново-Атагинского сельского поселения. Глава Ново-Атагинского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w:t>
      </w:r>
      <w:hyperlink r:id="rId53"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другими федеральными законами.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32. Полномочия главы Ново-Атагинского сельского поселения, исполняющего обязанности председателя Совета депутатов сельского поселения</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4"/>
          <w:szCs w:val="24"/>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Глава Ново-Атагинского сельского поселения при исполнении обязанностей председателя Совета депутатов Ново-Атагинского сельского поселения осуществляет организацию деятельности Совета депутатов сельского поселения в части: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w:t>
      </w:r>
      <w:r w:rsidRPr="00454422">
        <w:rPr>
          <w:rFonts w:ascii="Times New Roman" w:eastAsia="Times New Roman" w:hAnsi="Times New Roman" w:cs="Times New Roman"/>
          <w:color w:val="000000"/>
          <w:sz w:val="14"/>
          <w:szCs w:val="14"/>
          <w:lang w:eastAsia="ru-RU"/>
        </w:rPr>
        <w:t> </w:t>
      </w:r>
      <w:r w:rsidRPr="00454422">
        <w:rPr>
          <w:rFonts w:ascii="Times New Roman" w:eastAsia="Times New Roman" w:hAnsi="Times New Roman" w:cs="Times New Roman"/>
          <w:color w:val="000000"/>
          <w:sz w:val="28"/>
          <w:szCs w:val="28"/>
          <w:lang w:eastAsia="ru-RU"/>
        </w:rPr>
        <w:t>осуществления руководства по подготовке заседаний Совета депутатов сельского поселения и вопросов, вносимых на рассмотрение Совета депутатов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w:t>
      </w:r>
      <w:r w:rsidRPr="00454422">
        <w:rPr>
          <w:rFonts w:ascii="Times New Roman" w:eastAsia="Times New Roman" w:hAnsi="Times New Roman" w:cs="Times New Roman"/>
          <w:color w:val="000000"/>
          <w:sz w:val="14"/>
          <w:szCs w:val="14"/>
          <w:lang w:eastAsia="ru-RU"/>
        </w:rPr>
        <w:t> </w:t>
      </w:r>
      <w:r w:rsidRPr="00454422">
        <w:rPr>
          <w:rFonts w:ascii="Times New Roman" w:eastAsia="Times New Roman" w:hAnsi="Times New Roman" w:cs="Times New Roman"/>
          <w:color w:val="000000"/>
          <w:sz w:val="28"/>
          <w:szCs w:val="28"/>
          <w:lang w:eastAsia="ru-RU"/>
        </w:rPr>
        <w:t>созыва заседаний Совета депутатов Ново-Атагинского сельского поселения, доведения до сведения депутатов Совета депутатов Ново-Атагинского сельского поселения времени и места их проведения, а также проекта повестки дня;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w:t>
      </w:r>
      <w:r w:rsidRPr="00454422">
        <w:rPr>
          <w:rFonts w:ascii="Times New Roman" w:eastAsia="Times New Roman" w:hAnsi="Times New Roman" w:cs="Times New Roman"/>
          <w:color w:val="000000"/>
          <w:sz w:val="14"/>
          <w:szCs w:val="14"/>
          <w:lang w:eastAsia="ru-RU"/>
        </w:rPr>
        <w:t> </w:t>
      </w:r>
      <w:r w:rsidRPr="00454422">
        <w:rPr>
          <w:rFonts w:ascii="Times New Roman" w:eastAsia="Times New Roman" w:hAnsi="Times New Roman" w:cs="Times New Roman"/>
          <w:color w:val="000000"/>
          <w:sz w:val="28"/>
          <w:szCs w:val="28"/>
          <w:lang w:eastAsia="ru-RU"/>
        </w:rPr>
        <w:t>ведения заседаний Совета депутатов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w:t>
      </w:r>
      <w:r w:rsidRPr="00454422">
        <w:rPr>
          <w:rFonts w:ascii="Times New Roman" w:eastAsia="Times New Roman" w:hAnsi="Times New Roman" w:cs="Times New Roman"/>
          <w:color w:val="000000"/>
          <w:sz w:val="14"/>
          <w:szCs w:val="14"/>
          <w:lang w:eastAsia="ru-RU"/>
        </w:rPr>
        <w:t> </w:t>
      </w:r>
      <w:r w:rsidRPr="00454422">
        <w:rPr>
          <w:rFonts w:ascii="Times New Roman" w:eastAsia="Times New Roman" w:hAnsi="Times New Roman" w:cs="Times New Roman"/>
          <w:color w:val="000000"/>
          <w:sz w:val="28"/>
          <w:szCs w:val="28"/>
          <w:lang w:eastAsia="ru-RU"/>
        </w:rPr>
        <w:t>оказания содействия депутатам Совета депутатов Ново-Атагинского сельского поселения в осуществлении ими своих полномочий, организации обеспечения их необходимой информацией;</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w:t>
      </w:r>
      <w:r w:rsidRPr="00454422">
        <w:rPr>
          <w:rFonts w:ascii="Times New Roman" w:eastAsia="Times New Roman" w:hAnsi="Times New Roman" w:cs="Times New Roman"/>
          <w:color w:val="000000"/>
          <w:sz w:val="14"/>
          <w:szCs w:val="14"/>
          <w:lang w:eastAsia="ru-RU"/>
        </w:rPr>
        <w:t> </w:t>
      </w:r>
      <w:r w:rsidRPr="00454422">
        <w:rPr>
          <w:rFonts w:ascii="Times New Roman" w:eastAsia="Times New Roman" w:hAnsi="Times New Roman" w:cs="Times New Roman"/>
          <w:color w:val="000000"/>
          <w:sz w:val="28"/>
          <w:szCs w:val="28"/>
          <w:lang w:eastAsia="ru-RU"/>
        </w:rPr>
        <w:t>принятия мер по обеспечению гласности и учета общественного мнения в работе Совета депутатов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w:t>
      </w:r>
      <w:r w:rsidRPr="00454422">
        <w:rPr>
          <w:rFonts w:ascii="Times New Roman" w:eastAsia="Times New Roman" w:hAnsi="Times New Roman" w:cs="Times New Roman"/>
          <w:color w:val="000000"/>
          <w:sz w:val="14"/>
          <w:szCs w:val="14"/>
          <w:lang w:eastAsia="ru-RU"/>
        </w:rPr>
        <w:t> </w:t>
      </w:r>
      <w:r w:rsidRPr="00454422">
        <w:rPr>
          <w:rFonts w:ascii="Times New Roman" w:eastAsia="Times New Roman" w:hAnsi="Times New Roman" w:cs="Times New Roman"/>
          <w:color w:val="000000"/>
          <w:sz w:val="28"/>
          <w:szCs w:val="28"/>
          <w:lang w:eastAsia="ru-RU"/>
        </w:rPr>
        <w:t>подписания протоколов заседаний и других документов Совета депутатов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w:t>
      </w:r>
      <w:r w:rsidRPr="00454422">
        <w:rPr>
          <w:rFonts w:ascii="Times New Roman" w:eastAsia="Times New Roman" w:hAnsi="Times New Roman" w:cs="Times New Roman"/>
          <w:color w:val="000000"/>
          <w:sz w:val="14"/>
          <w:szCs w:val="14"/>
          <w:lang w:eastAsia="ru-RU"/>
        </w:rPr>
        <w:t> </w:t>
      </w:r>
      <w:r w:rsidRPr="00454422">
        <w:rPr>
          <w:rFonts w:ascii="Times New Roman" w:eastAsia="Times New Roman" w:hAnsi="Times New Roman" w:cs="Times New Roman"/>
          <w:color w:val="000000"/>
          <w:sz w:val="28"/>
          <w:szCs w:val="28"/>
          <w:lang w:eastAsia="ru-RU"/>
        </w:rPr>
        <w:t>координации деятельности комиссий, депутатских групп.</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Глава Ново-Атагинского сельского поселения при исполнении обязанностей председателя Совета депутатов Ново-Атагинского сельского поселения осуществляет иные полномочия в соответствии с решениями Совета депутатов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33. Досрочное прекращение полномочий Главы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Полномочия Главы сельского поселения прекращаются досрочно в случае:</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смерти;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отставки по собственному желанию;</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lastRenderedPageBreak/>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5) признания судом недееспособным или ограниченно дееспособным;</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6) признания судом безвестно отсутствующим или объявления умершим;</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7) вступления в отношении его в законную силу обвинительного приговора суда;</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8) выезда за пределы Российской Федерации на постоянное место жительства;</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(в редакции </w:t>
      </w:r>
      <w:hyperlink r:id="rId54" w:tgtFrame="_blank" w:history="1">
        <w:r w:rsidRPr="00454422">
          <w:rPr>
            <w:rFonts w:ascii="Times New Roman" w:eastAsia="Times New Roman" w:hAnsi="Times New Roman" w:cs="Times New Roman"/>
            <w:color w:val="0000FF"/>
            <w:sz w:val="28"/>
            <w:szCs w:val="28"/>
            <w:lang w:eastAsia="ru-RU"/>
          </w:rPr>
          <w:t>решения Совета депутатов от 18.01.2022г №01</w:t>
        </w:r>
      </w:hyperlink>
      <w:r w:rsidRPr="00454422">
        <w:rPr>
          <w:rFonts w:ascii="Times New Roman" w:eastAsia="Times New Roman" w:hAnsi="Times New Roman" w:cs="Times New Roman"/>
          <w:color w:val="000000"/>
          <w:sz w:val="28"/>
          <w:szCs w:val="28"/>
          <w:lang w:eastAsia="ru-RU"/>
        </w:rPr>
        <w:t>)</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10) отзыва избирателями;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12) преобразования сельского поселения, осуществляемого в соответствии с частями 3, 3.1-1, 3.2, 4-6.2, 7-7.2 статьи 13 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13) утраты сельским поселением статуса сельского поселения в случае его объединения с городским округом;</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Полномочия главы сельского поселения прекращаются досрочно в случае несоблюдения ограничений, установленных </w:t>
      </w:r>
      <w:hyperlink r:id="rId55"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xml:space="preserve">3. В случае если глава сельского поселения, полномочия которого прекращены досрочно на основании правового акта Главы Чеченской Республики об отрешении от должности главы сельского поселения либо на </w:t>
      </w:r>
      <w:r w:rsidRPr="00454422">
        <w:rPr>
          <w:rFonts w:ascii="Times New Roman" w:eastAsia="Times New Roman" w:hAnsi="Times New Roman" w:cs="Times New Roman"/>
          <w:color w:val="000000"/>
          <w:sz w:val="28"/>
          <w:szCs w:val="28"/>
          <w:lang w:eastAsia="ru-RU"/>
        </w:rPr>
        <w:lastRenderedPageBreak/>
        <w:t>основании решения Совета депутатов Ново-Атагинского сельского поселения об удалении главы сельского поселения в отставку, обжалует данные правовой акт или решение в судебном порядке, Совет депутатов Ново-Атагинского сельского поселения не праве принимать решение об избрании главы сельского поселения, до вступления решения суда в законную силу.</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4. В случае досрочного прекращения полномочий главы Ново-Атагинского сельского поселения избрание главы Ново-Атагинского сельского поселения, избираемого представительным органом Ново-Атагинского сельского поселения из своего состава, осуществляется не позднее чем через шесть месяцев со дня такого прекращения полномочий.</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При этом если до истечения срока полномочий представительного органа Ново-Атагинского сельского поселения осталось менее шести месяцев, избрание главы Ново-Атагинского сельского поселения из состава представительного органа Ново-Атагинского сельского поселения осуществляется на первом заседании вновь избранного представительного органа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34. Администрация Ново-Атагинского сельского поселения</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4"/>
          <w:szCs w:val="24"/>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Администрация Ново-Атагинского сельского поселения - орган местного самоуправления Ново-Атагинского сельского поселения, осуществляющий исполнительно - распорядительные функции по решению вопросов местного значения Ново-Атагинского сельского поселения и осуществления отдельных государственных полномочий, переданных федеральными законами и законами Чеченской Республики.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Администрация Ново-Атагинского сельского поселения является юридическим лицом.</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Руководство деятельностью администрации Ново-Атагинского сельского поселения осуществляет на принципах единоначалия глава администрации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Администрация Ново-Атагинского сельского поселения - местная администрация (исполнительно-распорядительный орган) сельского поселения, - создана на базе администрации села Новые-Атаги, осуществлявшей до 1 января 2010 г. на данной территории полномочия органа местного самоуправления, и ее имущества без реорганизации или ликвидации указанной администрации.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Администрация Ново-Атагинского сельского поселения является правопреемником администрации с. Новые-Атаги, ранее исполнявшего на данной территории полномочия органа местного самоуправления, в том числе в отношениях, осуществлявшихся в соответствии с законодательством Российской Федерации с органами государственной власти Российской Федерации, органами государственной власти Чеченской Республики, органами государственной власти иных субъектов Российской Федерации, органами местного самоуправления муниципальных образований иных субъектов Российской Федерации, юридическими и физическими лицами».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lastRenderedPageBreak/>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35. Муниципальный контроль</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4"/>
          <w:szCs w:val="24"/>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Органом местного самоуправления, уполномоченным на осуществление муниципального контроля в соответствии с </w:t>
      </w:r>
      <w:hyperlink r:id="rId56"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Структура, полномочия, функции и порядок деятельности администрации сельского Ново-Атагинского поселения по осуществлению муниципального контроля устанавливаются Положением об администрации Ново-Атагинского сельского поселения, утверждаемым решением Совета депутатов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К полномочиям администрации Ново-Атагинского сельского поселения в области муниципального контроля относятся: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организация и осуществление муниципального контроля на территории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 разработка и принятие административных регламентов проведения проверок при осуществлении муниципального контроля;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5) осуществление иных предусмотренных федеральными законами, законами Чеченской Республики полномочий.</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36. Глава администрации Ново-Атагинского сельского поселения и его компетенция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Главой местной администрации является лицо, назначаемое на должность главы местной администрации Советом депутатов сельского поселения по контракту, заключаемому по результатам конкурса на замещение указанной должности, сроком на пять лет.</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Условия контракта для главы администрации сельского поселения утверждаются Советом депутатов сельского поселения в части, касающейся осуществления полномочий по решению вопросов местного значения, и законом Чеченской Республики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Чеченской Республики.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xml:space="preserve">2. Порядок проведения конкурса на замещение должности главы администрации сельского поселения устанавливается Советом депутатов </w:t>
      </w:r>
      <w:r w:rsidRPr="00454422">
        <w:rPr>
          <w:rFonts w:ascii="Times New Roman" w:eastAsia="Times New Roman" w:hAnsi="Times New Roman" w:cs="Times New Roman"/>
          <w:color w:val="000000"/>
          <w:sz w:val="28"/>
          <w:szCs w:val="28"/>
          <w:lang w:eastAsia="ru-RU"/>
        </w:rPr>
        <w:lastRenderedPageBreak/>
        <w:t>сельского поселения в соответствии с требованиями Федерального закона «Об общих принципах организации местного самоуправления в Российской Федерации».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 Лицо назначается на должность главы администрации сельского поселения Советом депутатов сельского поселения из числа кандидатов, представленных конкурсной комиссией по результатам конкурса.</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4. Контракт с главой администрации сельского поселения заключает глава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5. Глава местной администрации, осуществляющий свои полномочия на основе контракта:</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подконтролен и подотчетен Совету депутатов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представляет Совету депутатов сельского поселения ежегодные отчеты о результатах своей деятельности и деятельности местной администрации, в том числе о решении вопросов, поставленных Советом депутатов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Чеченской Республики;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4) обязан сообщить в письменной форме главе Ново-Атагинского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(в редакции </w:t>
      </w:r>
      <w:hyperlink r:id="rId57" w:tgtFrame="_blank" w:history="1">
        <w:r w:rsidRPr="00454422">
          <w:rPr>
            <w:rFonts w:ascii="Times New Roman" w:eastAsia="Times New Roman" w:hAnsi="Times New Roman" w:cs="Times New Roman"/>
            <w:color w:val="0000FF"/>
            <w:sz w:val="28"/>
            <w:szCs w:val="28"/>
            <w:lang w:eastAsia="ru-RU"/>
          </w:rPr>
          <w:t>решения Совета депутатов от 18.01.2022г №01</w:t>
        </w:r>
      </w:hyperlink>
      <w:r w:rsidRPr="00454422">
        <w:rPr>
          <w:rFonts w:ascii="Times New Roman" w:eastAsia="Times New Roman" w:hAnsi="Times New Roman" w:cs="Times New Roman"/>
          <w:color w:val="000000"/>
          <w:sz w:val="28"/>
          <w:szCs w:val="28"/>
          <w:lang w:eastAsia="ru-RU"/>
        </w:rPr>
        <w:t>)</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6. Глава администрации сельского поселения в пределах своих полномочий, установленных настоящим уставом и решениями Совета депутатов сельского поселения, издает:</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Чеченской Республики;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lastRenderedPageBreak/>
        <w:t>2) распоряжения администрации сельского поселения по вопросам организации работы администрации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7. Глава администрации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Глава администрации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8. Глава администрации сельского поселения должен соблюдать запреты, исполнять обязанности, которые установлены </w:t>
      </w:r>
      <w:hyperlink r:id="rId58"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 «О противодействии коррупции», </w:t>
      </w:r>
      <w:hyperlink r:id="rId59"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w:t>
      </w:r>
      <w:hyperlink r:id="rId60"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9. Полномочия главы администрации сельского поселения, осуществляемые на основе контракта, прекращаются досрочно в случае:</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смерти;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отставки по собственному желанию;</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 расторжения контракта по согласованию сторон или в судебном порядке в соответствии с федеральным законодательством;</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4) отрешения от должности в соответствии с федеральным законодательством;</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5) признания судом недееспособным или ограниченно дееспособным;</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6) признания судом безвестно отсутствующим или объявления умершим;</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7) вступления в отношении его в законную силу обвинительного приговора суда;</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8) выезда за пределы Российской Федерации на постоянное место жительства;</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454422">
        <w:rPr>
          <w:rFonts w:ascii="Times New Roman" w:eastAsia="Times New Roman" w:hAnsi="Times New Roman" w:cs="Times New Roman"/>
          <w:color w:val="000000"/>
          <w:sz w:val="28"/>
          <w:szCs w:val="28"/>
          <w:lang w:eastAsia="ru-RU"/>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10) призыва на воинскую службу или направления на заменяющую её альтернативную гражданскую службу;</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11) преобразования муниципального образования, осуществляемого в соответствии с частями 3,3.2-1, 3.2, 3.3, 4-6.2, 7-7.2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12) увеличения численности избирателей сельского поселения более чем на 25 процентов, произошедшего вследствие изменения границ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13) вступления в должность главы сельского поселения, исполняющего полномочия главы администрации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10. Контракт с главой администрации сельского поселения может быть расторгнут по соглашению сторон или в судебном порядке на основании заявления: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Совета депутатов сельского поселения или главы сельского поселения - в связи с нарушением условий контракта в части, касающейся решения вопросов местного значения;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Главы Чеченской Республики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Чеченской Республики;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 главы местной администрации - в связи с нарушениями условий контракта органами местного самоуправления и (или) органами государственной власти Чеченской Республики.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11. Контракт с главой администрации сельского поселения может быть расторгнут в судебном порядке на основании заявления Главы Чеченской Республики в связи с несоблюдением ограничений, запретов, неисполнением обязанностей, которые установлены </w:t>
      </w:r>
      <w:hyperlink r:id="rId61"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 «О противодействии коррупции», </w:t>
      </w:r>
      <w:hyperlink r:id="rId62"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w:t>
      </w:r>
      <w:hyperlink r:id="rId63"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w:t>
      </w:r>
      <w:r w:rsidRPr="00454422">
        <w:rPr>
          <w:rFonts w:ascii="Times New Roman" w:eastAsia="Times New Roman" w:hAnsi="Times New Roman" w:cs="Times New Roman"/>
          <w:color w:val="000000"/>
          <w:sz w:val="28"/>
          <w:szCs w:val="28"/>
          <w:lang w:eastAsia="ru-RU"/>
        </w:rPr>
        <w:lastRenderedPageBreak/>
        <w:t>соответствии с законодательством Российской Федерации о противодействии коррупции.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12. В сфере осуществления исполнительно-распорядительной деятельности глава администрации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осуществляет общее руководство деятельностью администрации сельского поселения, ее структурных подразделений по решению всех вопросов, отнесенных к компетенции администрации;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заключает от имени администрации сельского поселения договоры в пределах своей компетенции;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 разрабатывает и представляет на утверждение Совета депутатов сельского поселения структуру администрации сельского поселения, формирует штат администрации в пределах, утвержденных в бюджете средств на содержание администрации;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4) утверждает положения о структурных подразделениях администрации, не являющихся юридическими лицами;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5) назначает на должность и освобождает от должности заместителей главы администрации, руководителей структурных подразделений администрации сельского поселения и иных работников администрации сельского поселения, а также решает вопросы применения к ним мер поощрения и дисциплинарных взысканий;</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6) осуществляет иные полномочия, предусмотренные настоящим уставом.</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13. В сфере взаимодействия с Советом депутатов сельского поселения, глава администрации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вносит на рассмотрение в Совет депутатов сельского поселения проекты нормативных правовых актов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вносит на утверждение Совета депутатов сельского поселения проекты местного бюджета сельского поселения и отчеты о его исполнении;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 вносит предложения о созыве внеочередных заседаний Совета депутатов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4) предлагает вопросы в повестку дня заседаний Совета депутатов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5) представляет на утверждение Совета депутатов сельского поселения планы и программы социально - экономического развития сельского поселения, отчеты об их исполнении.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14. В случае досрочного прекращения полномочий главы администрации сельского поселения, осуществляемых на основе контракта, по основаниям, предусмотренным пунктом 9 настоящей статьи, его полномочия осуществляет первый заместитель главы администрации на основании распоряжения главы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xml:space="preserve">15. В период временного отсутствия главы администрации сельского поселения, его полномочия осуществляет первый заместитель главы администрации сельского поселения, либо, при его отсутствии, один из заместителей главы администрации сельского поселения. В случае отсутствия должности заместителя в структуре администрации сельского поселения, в </w:t>
      </w:r>
      <w:r w:rsidRPr="00454422">
        <w:rPr>
          <w:rFonts w:ascii="Times New Roman" w:eastAsia="Times New Roman" w:hAnsi="Times New Roman" w:cs="Times New Roman"/>
          <w:color w:val="000000"/>
          <w:sz w:val="28"/>
          <w:szCs w:val="28"/>
          <w:lang w:eastAsia="ru-RU"/>
        </w:rPr>
        <w:lastRenderedPageBreak/>
        <w:t>период временного отсутствия главы администрации сельского поселения, его полномочия может исполнять специалист администрации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37. Избирательная комиссия Ново-Атагинского сельского поселения</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4"/>
          <w:szCs w:val="24"/>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Избирательная комиссия Ново-Атагинского сельского поселения организует подготовку и проведение муниципальных выборов, местного референдума, голосования по отзыву депутата Совета депутатов Ново-Атагинского сельского поселения, главы Ново-Атагинского сельского поселения, члена выборного органа местного самоуправления Ново-Атагинского сельского поселения, голосования по вопросам изменения границ Ново-Атагинского сельского поселения,</w:t>
      </w:r>
      <w:r w:rsidRPr="00454422">
        <w:rPr>
          <w:rFonts w:ascii="Times New Roman" w:eastAsia="Times New Roman" w:hAnsi="Times New Roman" w:cs="Times New Roman"/>
          <w:i/>
          <w:iCs/>
          <w:color w:val="000000"/>
          <w:sz w:val="28"/>
          <w:szCs w:val="28"/>
          <w:lang w:eastAsia="ru-RU"/>
        </w:rPr>
        <w:t> </w:t>
      </w:r>
      <w:r w:rsidRPr="00454422">
        <w:rPr>
          <w:rFonts w:ascii="Times New Roman" w:eastAsia="Times New Roman" w:hAnsi="Times New Roman" w:cs="Times New Roman"/>
          <w:color w:val="000000"/>
          <w:sz w:val="28"/>
          <w:szCs w:val="28"/>
          <w:lang w:eastAsia="ru-RU"/>
        </w:rPr>
        <w:t>преобразования</w:t>
      </w:r>
      <w:r w:rsidRPr="00454422">
        <w:rPr>
          <w:rFonts w:ascii="Times New Roman" w:eastAsia="Times New Roman" w:hAnsi="Times New Roman" w:cs="Times New Roman"/>
          <w:i/>
          <w:iCs/>
          <w:color w:val="000000"/>
          <w:sz w:val="28"/>
          <w:szCs w:val="28"/>
          <w:lang w:eastAsia="ru-RU"/>
        </w:rPr>
        <w:t> </w:t>
      </w:r>
      <w:r w:rsidRPr="00454422">
        <w:rPr>
          <w:rFonts w:ascii="Times New Roman" w:eastAsia="Times New Roman" w:hAnsi="Times New Roman" w:cs="Times New Roman"/>
          <w:color w:val="000000"/>
          <w:sz w:val="28"/>
          <w:szCs w:val="28"/>
          <w:lang w:eastAsia="ru-RU"/>
        </w:rPr>
        <w:t>Ново-Атагинского сельского поселения</w:t>
      </w:r>
      <w:r w:rsidRPr="00454422">
        <w:rPr>
          <w:rFonts w:ascii="Times New Roman" w:eastAsia="Times New Roman" w:hAnsi="Times New Roman" w:cs="Times New Roman"/>
          <w:i/>
          <w:iCs/>
          <w:color w:val="000000"/>
          <w:sz w:val="28"/>
          <w:szCs w:val="28"/>
          <w:lang w:eastAsia="ru-RU"/>
        </w:rPr>
        <w:t>.</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Избирательная комиссия Ново-Атагинского сельского поселения формируется в количестве 8 членов с правом решающего голоса. Порядок формирования и полномочия избирательной комиссии Ново-Атагинского сельского поселения определяются законодательством Российской Федерации</w:t>
      </w:r>
      <w:r w:rsidRPr="00454422">
        <w:rPr>
          <w:rFonts w:ascii="Times New Roman" w:eastAsia="Times New Roman" w:hAnsi="Times New Roman" w:cs="Times New Roman"/>
          <w:color w:val="000000"/>
          <w:spacing w:val="-10"/>
          <w:sz w:val="28"/>
          <w:szCs w:val="28"/>
          <w:lang w:eastAsia="ru-RU"/>
        </w:rPr>
        <w:t> и Чеченской Республики</w:t>
      </w:r>
      <w:r w:rsidRPr="00454422">
        <w:rPr>
          <w:rFonts w:ascii="Times New Roman" w:eastAsia="Times New Roman" w:hAnsi="Times New Roman" w:cs="Times New Roman"/>
          <w:color w:val="000000"/>
          <w:sz w:val="28"/>
          <w:szCs w:val="28"/>
          <w:lang w:eastAsia="ru-RU"/>
        </w:rPr>
        <w:t>.</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Срок полномочий избирательной комиссии сельского поселения определяется в соответствии с пунктом 5 статьи 24 Федерального закона от 12.06.2002г. №67-ФЗ «Об основных гарантиях избирательных прав и права на участие в референдуме граждан Российской Федерации» и составляет 5 лет;</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В соответствии с действующим законодательством на основании обращения Совета депутатов Ново-Атагинского сельского поселения полномочия избирательной комиссии Ново-Атагинского сельского поселения Избирательной комиссией Чеченской Республики могут возлагаться на территориальную избирательную комиссию Шалинского района.</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Избирательная комиссия Ново-Атагинского сельского поселения не входит в структуру органов местного самоуправления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center"/>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ГЛАВА V. МУНИЦИПАЛЬНАЯ СЛУЖБА НОВО-АТАГИНСКОГО СЕЛЬСКОГО ПОСЕЛЕНИЯ</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4"/>
          <w:szCs w:val="24"/>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38. Условия и порядок прохождения муниципальной службы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Муниципальная служба - профессиональная деятельность на постоянной основе на должности муниципальной службы по обеспечению полномочий органов местного самоуправления сельского поселения и должностных лиц местного самоуправления Ново-Атагинского сельского поселения. На муниципальных служащих сельского поселения распространяется действие </w:t>
      </w:r>
      <w:hyperlink r:id="rId64" w:tgtFrame="_blank" w:history="1">
        <w:r w:rsidRPr="00454422">
          <w:rPr>
            <w:rFonts w:ascii="Times New Roman" w:eastAsia="Times New Roman" w:hAnsi="Times New Roman" w:cs="Times New Roman"/>
            <w:color w:val="0000FF"/>
            <w:sz w:val="28"/>
            <w:szCs w:val="28"/>
            <w:lang w:eastAsia="ru-RU"/>
          </w:rPr>
          <w:t>Трудового кодекса Российской Федерации</w:t>
        </w:r>
      </w:hyperlink>
      <w:r w:rsidRPr="00454422">
        <w:rPr>
          <w:rFonts w:ascii="Times New Roman" w:eastAsia="Times New Roman" w:hAnsi="Times New Roman" w:cs="Times New Roman"/>
          <w:color w:val="000000"/>
          <w:sz w:val="28"/>
          <w:szCs w:val="28"/>
          <w:lang w:eastAsia="ru-RU"/>
        </w:rPr>
        <w:t xml:space="preserve"> с </w:t>
      </w:r>
      <w:r w:rsidRPr="00454422">
        <w:rPr>
          <w:rFonts w:ascii="Times New Roman" w:eastAsia="Times New Roman" w:hAnsi="Times New Roman" w:cs="Times New Roman"/>
          <w:color w:val="000000"/>
          <w:sz w:val="28"/>
          <w:szCs w:val="28"/>
          <w:lang w:eastAsia="ru-RU"/>
        </w:rPr>
        <w:lastRenderedPageBreak/>
        <w:t>учетом особенностей, предусмотренных </w:t>
      </w:r>
      <w:hyperlink r:id="rId65"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 от 02.03.2007г. № 25-ФЗ «О муниципальной службе в Российской Федерации» (далее Федеральный закон «О муниципальной службе в Российской Федерации»).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Лица, не замещающие муниципальные должности муниципальной службы Ново-Атагинского сельского поселения и исполняющие обязанности по техническому обеспечению деятельности органов местного самоуправления Ново-Атагинского сельского поселения, не являются муниципальными служащими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39. Статус муниципального служащего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Муниципальный служащий Ново-Атагинского сельского поселения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законами Чеченской Республики и должностным регламентом муниципального служащего утверждаемым представителем нанимателя (работодателем), обязанности по должности муниципальной службы на постоянной профессиональной основе за денежное содержание, выплачиваемое за счет средств местного бюджета Шалинского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Права и обязанности муниципального служащего Ново-Атагинского сельского поселения,</w:t>
      </w:r>
      <w:r w:rsidRPr="00454422">
        <w:rPr>
          <w:rFonts w:ascii="Times New Roman" w:eastAsia="Times New Roman" w:hAnsi="Times New Roman" w:cs="Times New Roman"/>
          <w:i/>
          <w:iCs/>
          <w:color w:val="000000"/>
          <w:sz w:val="28"/>
          <w:szCs w:val="28"/>
          <w:lang w:eastAsia="ru-RU"/>
        </w:rPr>
        <w:t> </w:t>
      </w:r>
      <w:r w:rsidRPr="00454422">
        <w:rPr>
          <w:rFonts w:ascii="Times New Roman" w:eastAsia="Times New Roman" w:hAnsi="Times New Roman" w:cs="Times New Roman"/>
          <w:color w:val="000000"/>
          <w:sz w:val="28"/>
          <w:szCs w:val="28"/>
          <w:lang w:eastAsia="ru-RU"/>
        </w:rPr>
        <w:t>меры поощрения и ответственность муниципального служащего сельского поселения устанавливаются федеральными законами и законами Чеченской Республики, а также Положением о муниципальной службе сельского поселения, утверждаемым Советом депутатов Ново-Атагинского сельского поселения, должностным регламентом муниципального служащего, утверждаемым представителем нанимателя (работодателя).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 Муниципальный служащий Ново-Атагинского сельского поселения обязан соблюдать запреты и ограничения связанные с муниципальной службой, установленные </w:t>
      </w:r>
      <w:hyperlink r:id="rId66"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 «О муниципальной службе в Российской Федерации».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4. Выход на пенсию муниципального служащего сельского поселения осуществляется в порядке, установленном федеральными законами. Предельный возраст для нахождения на должности муниципальной службы - 65 лет.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40. Реестр должностей муниципальной службы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4"/>
          <w:szCs w:val="24"/>
          <w:lang w:eastAsia="ru-RU"/>
        </w:rPr>
        <w:lastRenderedPageBreak/>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w:t>
      </w:r>
      <w:bookmarkStart w:id="9" w:name="sub_1001"/>
      <w:r w:rsidRPr="00454422">
        <w:rPr>
          <w:rFonts w:ascii="Times New Roman" w:eastAsia="Times New Roman" w:hAnsi="Times New Roman" w:cs="Times New Roman"/>
          <w:color w:val="000000"/>
          <w:sz w:val="28"/>
          <w:szCs w:val="28"/>
          <w:lang w:eastAsia="ru-RU"/>
        </w:rPr>
        <w:t>Перечень должностей муниципальной службы в Ново-Атагинском сельском поселении устанавливается решением Совета депутатов Ново-Атагинского сельского поселения в соответствии с Реестром должностей муниципальной службы в Чеченской Республике, утвержденным законом Чеченской Республики.</w:t>
      </w:r>
      <w:bookmarkEnd w:id="9"/>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гражданской службы) или стажу работы по специальности, профессиональным знаниям и навыкам, необходимым для исполнения должностных обязанностей.</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bookmarkStart w:id="10" w:name="sub_1002"/>
      <w:r w:rsidRPr="00454422">
        <w:rPr>
          <w:rFonts w:ascii="Times New Roman" w:eastAsia="Times New Roman" w:hAnsi="Times New Roman" w:cs="Times New Roman"/>
          <w:color w:val="000000"/>
          <w:sz w:val="28"/>
          <w:szCs w:val="28"/>
          <w:lang w:eastAsia="ru-RU"/>
        </w:rPr>
        <w:t>3. Квалификационные требования к уровню профессионального образования, стажу муниципальной службы (государственной гражданской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определяемыми статьей 10 закона Чеченской Республики от 26 июня 2007 г. № 36-РЗ «О муниципальной службе в Чеченской Республике» (далее – Закон Чеченской Республики «О муниципальной службе в Чеченской Республике») в соответствии с классификацией по группам должностей муниципальной службы.</w:t>
      </w:r>
      <w:bookmarkEnd w:id="10"/>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bookmarkStart w:id="11" w:name="sub_1005"/>
      <w:r w:rsidRPr="00454422">
        <w:rPr>
          <w:rFonts w:ascii="Times New Roman" w:eastAsia="Times New Roman" w:hAnsi="Times New Roman" w:cs="Times New Roman"/>
          <w:color w:val="000000"/>
          <w:sz w:val="28"/>
          <w:szCs w:val="28"/>
          <w:lang w:eastAsia="ru-RU"/>
        </w:rPr>
        <w:t>4. Квалификационные требования по уровню знаний </w:t>
      </w:r>
      <w:bookmarkEnd w:id="11"/>
      <w:r w:rsidRPr="00454422">
        <w:rPr>
          <w:rFonts w:ascii="Arial" w:eastAsia="Times New Roman" w:hAnsi="Arial" w:cs="Arial"/>
          <w:color w:val="000000"/>
          <w:sz w:val="24"/>
          <w:szCs w:val="24"/>
          <w:lang w:eastAsia="ru-RU"/>
        </w:rPr>
        <w:fldChar w:fldCharType="begin"/>
      </w:r>
      <w:r w:rsidRPr="00454422">
        <w:rPr>
          <w:rFonts w:ascii="Arial" w:eastAsia="Times New Roman" w:hAnsi="Arial" w:cs="Arial"/>
          <w:color w:val="000000"/>
          <w:sz w:val="24"/>
          <w:szCs w:val="24"/>
          <w:lang w:eastAsia="ru-RU"/>
        </w:rPr>
        <w:instrText xml:space="preserve"> HYPERLINK "http://pravo-search.minjust.ru:8080/bigs/showDocument.html?id=15D4560C-D530-4955-BF7E-F734337AE80B" \t "_blank" </w:instrText>
      </w:r>
      <w:r w:rsidRPr="00454422">
        <w:rPr>
          <w:rFonts w:ascii="Arial" w:eastAsia="Times New Roman" w:hAnsi="Arial" w:cs="Arial"/>
          <w:color w:val="000000"/>
          <w:sz w:val="24"/>
          <w:szCs w:val="24"/>
          <w:lang w:eastAsia="ru-RU"/>
        </w:rPr>
        <w:fldChar w:fldCharType="separate"/>
      </w:r>
      <w:r w:rsidRPr="00454422">
        <w:rPr>
          <w:rFonts w:ascii="Times New Roman" w:eastAsia="Times New Roman" w:hAnsi="Times New Roman" w:cs="Times New Roman"/>
          <w:color w:val="0000FF"/>
          <w:sz w:val="28"/>
          <w:szCs w:val="28"/>
          <w:lang w:eastAsia="ru-RU"/>
        </w:rPr>
        <w:t>Конституции Российской Федерации</w:t>
      </w:r>
      <w:r w:rsidRPr="00454422">
        <w:rPr>
          <w:rFonts w:ascii="Arial" w:eastAsia="Times New Roman" w:hAnsi="Arial" w:cs="Arial"/>
          <w:color w:val="000000"/>
          <w:sz w:val="24"/>
          <w:szCs w:val="24"/>
          <w:lang w:eastAsia="ru-RU"/>
        </w:rPr>
        <w:fldChar w:fldCharType="end"/>
      </w:r>
      <w:r w:rsidRPr="00454422">
        <w:rPr>
          <w:rFonts w:ascii="Times New Roman" w:eastAsia="Times New Roman" w:hAnsi="Times New Roman" w:cs="Times New Roman"/>
          <w:color w:val="000000"/>
          <w:sz w:val="28"/>
          <w:szCs w:val="28"/>
          <w:lang w:eastAsia="ru-RU"/>
        </w:rPr>
        <w:t>, федеральных законов, </w:t>
      </w:r>
      <w:hyperlink r:id="rId67" w:tgtFrame="_blank" w:history="1">
        <w:r w:rsidRPr="00454422">
          <w:rPr>
            <w:rFonts w:ascii="Times New Roman" w:eastAsia="Times New Roman" w:hAnsi="Times New Roman" w:cs="Times New Roman"/>
            <w:color w:val="0000FF"/>
            <w:sz w:val="28"/>
            <w:szCs w:val="28"/>
            <w:lang w:eastAsia="ru-RU"/>
          </w:rPr>
          <w:t>Конституции Чеченской Республики</w:t>
        </w:r>
      </w:hyperlink>
      <w:r w:rsidRPr="00454422">
        <w:rPr>
          <w:rFonts w:ascii="Times New Roman" w:eastAsia="Times New Roman" w:hAnsi="Times New Roman" w:cs="Times New Roman"/>
          <w:color w:val="000000"/>
          <w:sz w:val="28"/>
          <w:szCs w:val="28"/>
          <w:lang w:eastAsia="ru-RU"/>
        </w:rPr>
        <w:t>, законов Чеченской Республики, нормативных правовых актов органов государственной власти Чеченской Республики, муниципального образования применительно к осуществлению соответствующих должностных полномочий устанавливаются нормативными правовыми актами органов местного самоуправления сельского поселения, принятыми в соответствии с федеральными законами и законами Чеченской Республики.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5. Другие требования к должностям муниципальной службы в Чеченской Республике могут устанавливаться законами Чеченской Республики в соответствии с федеральными законами</w:t>
      </w:r>
      <w:r w:rsidRPr="00454422">
        <w:rPr>
          <w:rFonts w:ascii="Times New Roman" w:eastAsia="Times New Roman" w:hAnsi="Times New Roman" w:cs="Times New Roman"/>
          <w:color w:val="000000"/>
          <w:sz w:val="20"/>
          <w:szCs w:val="20"/>
          <w:lang w:eastAsia="ru-RU"/>
        </w:rPr>
        <w:t>.</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0"/>
          <w:szCs w:val="20"/>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41. Денежное содержание муниципального служащего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Размер должностного оклада, размеры и порядок установления надбавок и иных выплат к должностному окладу муниципального служащего Ново-Атагинского сельского поселения определяются Советом депутатов сельского поселения в соответствии с </w:t>
      </w:r>
      <w:hyperlink r:id="rId68"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 «О муниципальной службе в Российской Федерации»</w:t>
      </w:r>
      <w:r w:rsidRPr="00454422">
        <w:rPr>
          <w:rFonts w:ascii="Times New Roman" w:eastAsia="Times New Roman" w:hAnsi="Times New Roman" w:cs="Times New Roman"/>
          <w:color w:val="000000"/>
          <w:spacing w:val="-10"/>
          <w:sz w:val="28"/>
          <w:szCs w:val="28"/>
          <w:lang w:eastAsia="ru-RU"/>
        </w:rPr>
        <w:t> и</w:t>
      </w:r>
      <w:r w:rsidRPr="00454422">
        <w:rPr>
          <w:rFonts w:ascii="Times New Roman" w:eastAsia="Times New Roman" w:hAnsi="Times New Roman" w:cs="Times New Roman"/>
          <w:color w:val="000000"/>
          <w:sz w:val="28"/>
          <w:szCs w:val="28"/>
          <w:lang w:eastAsia="ru-RU"/>
        </w:rPr>
        <w:t> Законом Чеченской Республики «О муниципальной службе в Чеченской Республике».</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xml:space="preserve">2. Финансирование расходов на денежное содержание и иные выплаты лицам, замещающим муниципальные должности и лицам, замещающим </w:t>
      </w:r>
      <w:r w:rsidRPr="00454422">
        <w:rPr>
          <w:rFonts w:ascii="Times New Roman" w:eastAsia="Times New Roman" w:hAnsi="Times New Roman" w:cs="Times New Roman"/>
          <w:color w:val="000000"/>
          <w:sz w:val="28"/>
          <w:szCs w:val="28"/>
          <w:lang w:eastAsia="ru-RU"/>
        </w:rPr>
        <w:lastRenderedPageBreak/>
        <w:t>должности муниципальной службы сельского поселения, осуществляется за счет средств бюджета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42. Аттестация муниципального служащего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4"/>
          <w:szCs w:val="24"/>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Для определения уровня профессиональной подготовки и соответствия муниципального служащего занимаемой муниципальной должности проводится его аттестация.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Положение о проведении аттестации муниципальных служащих утверждается муниципальным правовым актом в соответствии с типовым положением о порядке проведения аттестации муниципальных служащих, утвержденным Законом Чеченской Республики от 10.07.2007г. №45-РЗ «Об утверждении типового положения о порядке проведения аттестации муниципальных служащих в Чеченской Республике».</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 Аттестация муниципального служащего проводится один раз в три года.</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3.1. Аттестации не подлежат следующие муниципальные служащие:</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bookmarkStart w:id="12" w:name="sub_1821"/>
      <w:r w:rsidRPr="00454422">
        <w:rPr>
          <w:rFonts w:ascii="Times New Roman" w:eastAsia="Times New Roman" w:hAnsi="Times New Roman" w:cs="Times New Roman"/>
          <w:color w:val="000000"/>
          <w:sz w:val="28"/>
          <w:szCs w:val="28"/>
          <w:lang w:eastAsia="ru-RU"/>
        </w:rPr>
        <w:t>1) замещающие должности муниципальной службы менее одного года;</w:t>
      </w:r>
      <w:bookmarkEnd w:id="12"/>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bookmarkStart w:id="13" w:name="sub_1822"/>
      <w:r w:rsidRPr="00454422">
        <w:rPr>
          <w:rFonts w:ascii="Times New Roman" w:eastAsia="Times New Roman" w:hAnsi="Times New Roman" w:cs="Times New Roman"/>
          <w:color w:val="000000"/>
          <w:sz w:val="28"/>
          <w:szCs w:val="28"/>
          <w:lang w:eastAsia="ru-RU"/>
        </w:rPr>
        <w:t>2) достигшие возраста 60 лет;</w:t>
      </w:r>
      <w:bookmarkEnd w:id="13"/>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bookmarkStart w:id="14" w:name="sub_1823"/>
      <w:r w:rsidRPr="00454422">
        <w:rPr>
          <w:rFonts w:ascii="Times New Roman" w:eastAsia="Times New Roman" w:hAnsi="Times New Roman" w:cs="Times New Roman"/>
          <w:color w:val="000000"/>
          <w:sz w:val="28"/>
          <w:szCs w:val="28"/>
          <w:lang w:eastAsia="ru-RU"/>
        </w:rPr>
        <w:t>3) беременные женщины;</w:t>
      </w:r>
      <w:bookmarkEnd w:id="14"/>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bookmarkStart w:id="15" w:name="sub_1824"/>
      <w:r w:rsidRPr="00454422">
        <w:rPr>
          <w:rFonts w:ascii="Times New Roman" w:eastAsia="Times New Roman" w:hAnsi="Times New Roman" w:cs="Times New Roman"/>
          <w:color w:val="000000"/>
          <w:sz w:val="28"/>
          <w:szCs w:val="28"/>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bookmarkEnd w:id="15"/>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bookmarkStart w:id="16" w:name="sub_1825"/>
      <w:r w:rsidRPr="00454422">
        <w:rPr>
          <w:rFonts w:ascii="Times New Roman" w:eastAsia="Times New Roman" w:hAnsi="Times New Roman" w:cs="Times New Roman"/>
          <w:color w:val="000000"/>
          <w:sz w:val="28"/>
          <w:szCs w:val="28"/>
          <w:lang w:eastAsia="ru-RU"/>
        </w:rPr>
        <w:t>5) замещающие должности муниципальной службы на основании срочного трудового договора (контракта)</w:t>
      </w:r>
      <w:bookmarkEnd w:id="16"/>
      <w:r w:rsidRPr="00454422">
        <w:rPr>
          <w:rFonts w:ascii="Times New Roman" w:eastAsia="Times New Roman" w:hAnsi="Times New Roman" w:cs="Times New Roman"/>
          <w:color w:val="000000"/>
          <w:sz w:val="28"/>
          <w:szCs w:val="28"/>
          <w:lang w:eastAsia="ru-RU"/>
        </w:rPr>
        <w:t>;</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4. Для проведения аттестации формируется аттестационная комиссия, утверждается график проведения аттестации, составляются списки муниципальных служащих, подлежащих аттестации, подготавливаются необходимые документы для аттестационной комиссии.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Количественный и персональный состав аттестационной комиссии, сроки и порядок ее работы, график проведения аттестации утверждаются главой администрации сельского поселения, принимающим решение о назначении на должность или об освобождении от должности соответствующих муниципальных служащих.</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5. По результатам аттестации глава администрации Ново-Атагинского сельского поселения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xml:space="preserve">6. В случае несогласия муниципального служащего с понижением в должности или невозможности перевода с его согласия на другую должность </w:t>
      </w:r>
      <w:r w:rsidRPr="00454422">
        <w:rPr>
          <w:rFonts w:ascii="Times New Roman" w:eastAsia="Times New Roman" w:hAnsi="Times New Roman" w:cs="Times New Roman"/>
          <w:color w:val="000000"/>
          <w:sz w:val="28"/>
          <w:szCs w:val="28"/>
          <w:lang w:eastAsia="ru-RU"/>
        </w:rPr>
        <w:lastRenderedPageBreak/>
        <w:t>муниципальной службы глава администрации сельского поселения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bookmarkStart w:id="17" w:name="sub_207"/>
      <w:r w:rsidRPr="00454422">
        <w:rPr>
          <w:rFonts w:ascii="Times New Roman" w:eastAsia="Times New Roman" w:hAnsi="Times New Roman" w:cs="Times New Roman"/>
          <w:color w:val="000000"/>
          <w:sz w:val="28"/>
          <w:szCs w:val="28"/>
          <w:lang w:eastAsia="ru-RU"/>
        </w:rPr>
        <w:t>7. Муниципальный служащий вправе обжаловать результаты аттестации в судебном порядке.</w:t>
      </w:r>
      <w:bookmarkEnd w:id="17"/>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ГЛАВА VI. ЭКОНОМИЧЕСКАЯ ОСНОВА МЕСТНОГО САМОУПРАВЛЕНИЯ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43. Муниципальное имущество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Имущество, находящееся в муниципальной собственности Ново-Атагинского сельского поселения, средства бюджета сельского поселения, а также имущественные права, составляют экономическую основу местного самоуправления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В собственности сельского поселения может находиться имущество, предусмотренное частью 1 </w:t>
      </w:r>
      <w:r w:rsidRPr="00454422">
        <w:rPr>
          <w:rFonts w:ascii="Times New Roman" w:eastAsia="Times New Roman" w:hAnsi="Times New Roman" w:cs="Times New Roman"/>
          <w:color w:val="000000"/>
          <w:sz w:val="32"/>
          <w:szCs w:val="32"/>
          <w:lang w:eastAsia="ru-RU"/>
        </w:rPr>
        <w:t>статьи </w:t>
      </w:r>
      <w:r w:rsidRPr="00454422">
        <w:rPr>
          <w:rFonts w:ascii="Times New Roman" w:eastAsia="Times New Roman" w:hAnsi="Times New Roman" w:cs="Times New Roman"/>
          <w:color w:val="000000"/>
          <w:sz w:val="28"/>
          <w:szCs w:val="28"/>
          <w:lang w:eastAsia="ru-RU"/>
        </w:rPr>
        <w:t>50 Федерального закона «Об общих принципах организации местного самоуправления в Российской Федерации».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 В случаях возникновения у Ново-Атагинского сельского поселения права собственности на имущество, не соответствующее требованиям части 1 статьи 50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w:t>
      </w:r>
      <w:hyperlink r:id="rId69"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44. Порядок владения, пользования и распоряжения муниципальным имуществом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Органы местного самоуправления Ново-Атагинского сельского поселения от имени Ново-Атагинского сельского поселения самостоятельно владеют, пользуются и распоряжаются муниципальным имуществом в соответствии с </w:t>
      </w:r>
      <w:hyperlink r:id="rId70" w:tgtFrame="_blank" w:history="1">
        <w:r w:rsidRPr="00454422">
          <w:rPr>
            <w:rFonts w:ascii="Times New Roman" w:eastAsia="Times New Roman" w:hAnsi="Times New Roman" w:cs="Times New Roman"/>
            <w:color w:val="0000FF"/>
            <w:sz w:val="28"/>
            <w:szCs w:val="28"/>
            <w:lang w:eastAsia="ru-RU"/>
          </w:rPr>
          <w:t>Конституцией Российской Федерации</w:t>
        </w:r>
      </w:hyperlink>
      <w:r w:rsidRPr="00454422">
        <w:rPr>
          <w:rFonts w:ascii="Times New Roman" w:eastAsia="Times New Roman" w:hAnsi="Times New Roman" w:cs="Times New Roman"/>
          <w:color w:val="000000"/>
          <w:sz w:val="28"/>
          <w:szCs w:val="28"/>
          <w:lang w:eastAsia="ru-RU"/>
        </w:rPr>
        <w:t>, федеральными законами и принимаемыми в соответствии с ними нормативными правовыми актами органов местного самоуправления.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Права собственника муниципального имущества Ново-Атагинского сельского поселения, если иное не предусмотрено законодательством и решениями Совета депутатов Ново-Атагинского сельского поселения, осуществляет администрация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xml:space="preserve">2. Органы местного самоуправления Ново-Атагинского сельского поселения вправе передавать муниципальное имущество во временное или в </w:t>
      </w:r>
      <w:r w:rsidRPr="00454422">
        <w:rPr>
          <w:rFonts w:ascii="Times New Roman" w:eastAsia="Times New Roman" w:hAnsi="Times New Roman" w:cs="Times New Roman"/>
          <w:color w:val="000000"/>
          <w:sz w:val="28"/>
          <w:szCs w:val="28"/>
          <w:lang w:eastAsia="ru-RU"/>
        </w:rPr>
        <w:lastRenderedPageBreak/>
        <w:t>постоянное пользование физическим и юридическим лицам, органам государственной власти Российской Федерации, органам государственной власти Чеченской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45. Приватизация муниципального имущества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Порядок и условия приватизации муниципального имущества определяются Советом депутатов Ново-Атагинского сельского поселения в соответствии с федеральными законами.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Доходы от использования и приватизации муниципального имущества поступают в бюджет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46. Право органов местного самоуправления Ново-Атагинского сельского поселения на создание предприятий и учреждений</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Ново-Атагинское сельское поселение может создавать муниципальные предприятия и учреждения, необходимые для осуществления полномочий по решению вопросов местного значения сельского поселения.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w:t>
      </w:r>
      <w:r w:rsidRPr="00454422">
        <w:rPr>
          <w:rFonts w:ascii="Times New Roman" w:eastAsia="Times New Roman" w:hAnsi="Times New Roman" w:cs="Times New Roman"/>
          <w:color w:val="000000"/>
          <w:sz w:val="24"/>
          <w:szCs w:val="24"/>
          <w:lang w:eastAsia="ru-RU"/>
        </w:rPr>
        <w:t> </w:t>
      </w:r>
      <w:r w:rsidRPr="00454422">
        <w:rPr>
          <w:rFonts w:ascii="Times New Roman" w:eastAsia="Times New Roman" w:hAnsi="Times New Roman" w:cs="Times New Roman"/>
          <w:color w:val="000000"/>
          <w:sz w:val="28"/>
          <w:szCs w:val="28"/>
          <w:lang w:eastAsia="ru-RU"/>
        </w:rPr>
        <w:t>Органы местного самоуправления</w:t>
      </w:r>
      <w:r w:rsidRPr="00454422">
        <w:rPr>
          <w:rFonts w:ascii="Times New Roman" w:eastAsia="Times New Roman" w:hAnsi="Times New Roman" w:cs="Times New Roman"/>
          <w:b/>
          <w:bCs/>
          <w:color w:val="000000"/>
          <w:sz w:val="28"/>
          <w:szCs w:val="28"/>
          <w:lang w:eastAsia="ru-RU"/>
        </w:rPr>
        <w:t>, </w:t>
      </w:r>
      <w:r w:rsidRPr="00454422">
        <w:rPr>
          <w:rFonts w:ascii="Times New Roman" w:eastAsia="Times New Roman" w:hAnsi="Times New Roman" w:cs="Times New Roman"/>
          <w:color w:val="000000"/>
          <w:sz w:val="28"/>
          <w:szCs w:val="28"/>
          <w:lang w:eastAsia="ru-RU"/>
        </w:rPr>
        <w:t>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утвержденном решением Совета депутатов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 Совет депутатов сельского поселения вправе заслушивать отчеты о деятельности муниципальных предприятий и учреждений по мере необходимости. Совет депутатов сельского поселения может инициировать вопрос о ликвидации муниципального предприятия или учреждения.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4. Органы местного самоуправления сельского поселения</w:t>
      </w:r>
      <w:r w:rsidRPr="00454422">
        <w:rPr>
          <w:rFonts w:ascii="Times New Roman" w:eastAsia="Times New Roman" w:hAnsi="Times New Roman" w:cs="Times New Roman"/>
          <w:b/>
          <w:bCs/>
          <w:color w:val="000000"/>
          <w:sz w:val="28"/>
          <w:szCs w:val="28"/>
          <w:lang w:eastAsia="ru-RU"/>
        </w:rPr>
        <w:t> </w:t>
      </w:r>
      <w:r w:rsidRPr="00454422">
        <w:rPr>
          <w:rFonts w:ascii="Times New Roman" w:eastAsia="Times New Roman" w:hAnsi="Times New Roman" w:cs="Times New Roman"/>
          <w:color w:val="000000"/>
          <w:sz w:val="28"/>
          <w:szCs w:val="28"/>
          <w:lang w:eastAsia="ru-RU"/>
        </w:rPr>
        <w:t>от имени сельского поселения</w:t>
      </w:r>
      <w:r w:rsidRPr="00454422">
        <w:rPr>
          <w:rFonts w:ascii="Times New Roman" w:eastAsia="Times New Roman" w:hAnsi="Times New Roman" w:cs="Times New Roman"/>
          <w:b/>
          <w:bCs/>
          <w:color w:val="000000"/>
          <w:sz w:val="28"/>
          <w:szCs w:val="28"/>
          <w:lang w:eastAsia="ru-RU"/>
        </w:rPr>
        <w:t> </w:t>
      </w:r>
      <w:r w:rsidRPr="00454422">
        <w:rPr>
          <w:rFonts w:ascii="Times New Roman" w:eastAsia="Times New Roman" w:hAnsi="Times New Roman" w:cs="Times New Roman"/>
          <w:color w:val="000000"/>
          <w:sz w:val="28"/>
          <w:szCs w:val="28"/>
          <w:lang w:eastAsia="ru-RU"/>
        </w:rPr>
        <w:t>субсидиарно отвечают по обязательствам муниципальных казенных учреждений и обеспечивают их исполнение в порядке, установленном </w:t>
      </w:r>
      <w:hyperlink r:id="rId71"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47. Участие Ново-Атагинского сельского поселения в хозяйственных обществах и некоммерческих организациях</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4"/>
          <w:szCs w:val="24"/>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xml:space="preserve">1. В целях более эффективного решения вопросов местного значения органы местного самоуправления Ново-Атагинского сельского поселения </w:t>
      </w:r>
      <w:r w:rsidRPr="00454422">
        <w:rPr>
          <w:rFonts w:ascii="Times New Roman" w:eastAsia="Times New Roman" w:hAnsi="Times New Roman" w:cs="Times New Roman"/>
          <w:color w:val="000000"/>
          <w:sz w:val="28"/>
          <w:szCs w:val="28"/>
          <w:lang w:eastAsia="ru-RU"/>
        </w:rPr>
        <w:lastRenderedPageBreak/>
        <w:t>могут участвовать в создании хозяйственных обществ, в том числе межмуниципальных и автономных некоммерческих организаций и фондов.</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Решения об участии Ново-Атагинского сельского поселения в хозяйственном обществе или автономной некоммерческой организации и фонде принимаются Советом депутатов Ново-Атагинского сельского поселения по инициативе главы администрации сельского поселения или Совета депутатов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 Участником в хозяйственных обществах и автономных некоммерческих организациях и фондах от имени Ново-Атагинского сельского поселения выступает администрация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48. Местный бюджет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Ново-Атагинское сельское</w:t>
      </w:r>
      <w:r w:rsidRPr="00454422">
        <w:rPr>
          <w:rFonts w:ascii="Times New Roman" w:eastAsia="Times New Roman" w:hAnsi="Times New Roman" w:cs="Times New Roman"/>
          <w:b/>
          <w:bCs/>
          <w:color w:val="000000"/>
          <w:sz w:val="28"/>
          <w:szCs w:val="28"/>
          <w:lang w:eastAsia="ru-RU"/>
        </w:rPr>
        <w:t> </w:t>
      </w:r>
      <w:r w:rsidRPr="00454422">
        <w:rPr>
          <w:rFonts w:ascii="Times New Roman" w:eastAsia="Times New Roman" w:hAnsi="Times New Roman" w:cs="Times New Roman"/>
          <w:color w:val="000000"/>
          <w:sz w:val="28"/>
          <w:szCs w:val="28"/>
          <w:lang w:eastAsia="ru-RU"/>
        </w:rPr>
        <w:t>поселение имеет собственный бюджет (бюджет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Ново-Атагинского сельского поселения осуществляются органами местного самоуправления самостоятельно с соблюдением требований, установленных Бюджетным </w:t>
      </w:r>
      <w:hyperlink r:id="rId72" w:tgtFrame="_self" w:history="1">
        <w:r w:rsidRPr="00454422">
          <w:rPr>
            <w:rFonts w:ascii="Times New Roman" w:eastAsia="Times New Roman" w:hAnsi="Times New Roman" w:cs="Times New Roman"/>
            <w:color w:val="000000"/>
            <w:sz w:val="28"/>
            <w:szCs w:val="28"/>
            <w:u w:val="single"/>
            <w:lang w:eastAsia="ru-RU"/>
          </w:rPr>
          <w:t>кодексом</w:t>
        </w:r>
      </w:hyperlink>
      <w:r w:rsidRPr="00454422">
        <w:rPr>
          <w:rFonts w:ascii="Times New Roman" w:eastAsia="Times New Roman" w:hAnsi="Times New Roman" w:cs="Times New Roman"/>
          <w:color w:val="000000"/>
          <w:sz w:val="28"/>
          <w:szCs w:val="28"/>
          <w:lang w:eastAsia="ru-RU"/>
        </w:rPr>
        <w:t> Российской Федерации.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 Проект бюджета Ново-Атагинского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49.</w:t>
      </w:r>
      <w:r w:rsidRPr="00454422">
        <w:rPr>
          <w:rFonts w:ascii="Times New Roman" w:eastAsia="Times New Roman" w:hAnsi="Times New Roman" w:cs="Times New Roman"/>
          <w:color w:val="000000"/>
          <w:sz w:val="28"/>
          <w:szCs w:val="28"/>
          <w:lang w:eastAsia="ru-RU"/>
        </w:rPr>
        <w:t> </w:t>
      </w:r>
      <w:r w:rsidRPr="00454422">
        <w:rPr>
          <w:rFonts w:ascii="Times New Roman" w:eastAsia="Times New Roman" w:hAnsi="Times New Roman" w:cs="Times New Roman"/>
          <w:b/>
          <w:bCs/>
          <w:color w:val="000000"/>
          <w:sz w:val="28"/>
          <w:szCs w:val="28"/>
          <w:lang w:eastAsia="ru-RU"/>
        </w:rPr>
        <w:t>Закупки для обеспечения муниципальных нужд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right="282"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1.Закупки товаров, работ, услуг для обеспечения муниципальных нужд Ново-Атагинского сельского поселения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Закупки товаров, работ, услуг для обеспечения муниципальных нужд Ново-Атагинского сельского поселения осуществляется за счет средств местного бюджета.</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50. Доходы и расходы бюджета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lastRenderedPageBreak/>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Формирование доходов бюджета Ново-Атагинского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73" w:tgtFrame="_blank" w:history="1">
        <w:r w:rsidRPr="00454422">
          <w:rPr>
            <w:rFonts w:ascii="Times New Roman" w:eastAsia="Times New Roman" w:hAnsi="Times New Roman" w:cs="Times New Roman"/>
            <w:color w:val="0000FF"/>
            <w:sz w:val="28"/>
            <w:szCs w:val="28"/>
            <w:lang w:eastAsia="ru-RU"/>
          </w:rPr>
          <w:t>кодекса</w:t>
        </w:r>
      </w:hyperlink>
      <w:r w:rsidRPr="00454422">
        <w:rPr>
          <w:rFonts w:ascii="Times New Roman" w:eastAsia="Times New Roman" w:hAnsi="Times New Roman" w:cs="Times New Roman"/>
          <w:color w:val="000000"/>
          <w:sz w:val="28"/>
          <w:szCs w:val="28"/>
          <w:lang w:eastAsia="ru-RU"/>
        </w:rPr>
        <w:t> Российской Федерации.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 Исполнение расходных обязательств Ново-Атагинского сельского поселения осуществляется за счет средств бюджета сельского поселения в соответствии с требованиями </w:t>
      </w:r>
      <w:hyperlink r:id="rId74" w:tgtFrame="_blank" w:history="1">
        <w:r w:rsidRPr="00454422">
          <w:rPr>
            <w:rFonts w:ascii="Times New Roman" w:eastAsia="Times New Roman" w:hAnsi="Times New Roman" w:cs="Times New Roman"/>
            <w:color w:val="0000FF"/>
            <w:sz w:val="28"/>
            <w:szCs w:val="28"/>
            <w:lang w:eastAsia="ru-RU"/>
          </w:rPr>
          <w:t>Бюджетного кодекса Российской Федерации</w:t>
        </w:r>
      </w:hyperlink>
      <w:r w:rsidRPr="00454422">
        <w:rPr>
          <w:rFonts w:ascii="Times New Roman" w:eastAsia="Times New Roman" w:hAnsi="Times New Roman" w:cs="Times New Roman"/>
          <w:color w:val="000000"/>
          <w:sz w:val="28"/>
          <w:szCs w:val="28"/>
          <w:lang w:eastAsia="ru-RU"/>
        </w:rPr>
        <w:t>.</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51. Исполнение бюджета сельского поселения и контроль за его исполнением</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Исполнение бюджета, составление отчета об исполнении бюджета сельского поселения обеспечивается администрацией сельского поселения и производится в соответствии с Бюджетным кодексом Российской Федерации.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Исполнение бюджета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 Контроль за исполнением местного бюджета осуществляется органами местного самоуправления сельского поселения в формах и в пределах полномочий, установленных Бюджетным кодексом Российской Федерации, иными федеральными законами.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Порядок осуществления полномочий внешнего муниципального финансового контроля контрольно-счетным органом сельского поселения определяется решением Совет депутатов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Порядок осуществления полномочий администрации сельского поселения по внутреннему муниципальному финансовому контролю определяется постановлением администрации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4. Совет депутатов Ново-Атагинского сельского поселения осуществляет контроль в ходе рассмотрения отдельных вопросов исполнения бюджета сельского поселения на своих заседаниях, заседаниях комиссий, рабочих групп Совета депутатов Ново-Атагинского сельского поселения, в ходе проводимых Советом депутатов Ново-Атагинского сельского поселения слушаний и в связи с депутатскими запросами.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lastRenderedPageBreak/>
        <w:t>5. Неисполнение местного бюджета, является основанием для привлечения должностных лиц местного самоуправления к ответственности в соответствии с федеральными законами.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52. Разработка проекта бюджета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1.Разработку проекта бюджета сельского поселения осуществляет администрация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 Порядок и сроки составления проекта бюджета сельского поселения устанавливаются администрацией сельского поселения с соблюдением требований, устанавливаемых Бюджетным кодексом Российской Федерации и муниципальными правовыми актами Совета депутатов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53. Рассмотрение и утверждение бюджета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Местная администрация сельского поселения обеспечивает составление проекта бюджета, вносит его с необходимыми документами и материалами на утверждение в Совет депутатов Ново-Атагинского сельского поселения,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Совет депутатов Ново-Атагинского сельского поселения, обеспечивает управление муниципальным долгом, осуществляют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 устанавливается Положением о бюджетном устройстве и бюджетном процессе в сельском поселении, утверждаемым Советом депутатов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54. Самообложение граждан Ново-Атагинского сельского поселения</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4"/>
          <w:szCs w:val="24"/>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xml:space="preserve">1. Для решения конкретных вопросов местного значения Ново-Атагинского сельского поселения могут привлекаться разовые платежи граждан – средства самообложения граждан. Размер таких платежей </w:t>
      </w:r>
      <w:r w:rsidRPr="00454422">
        <w:rPr>
          <w:rFonts w:ascii="Times New Roman" w:eastAsia="Times New Roman" w:hAnsi="Times New Roman" w:cs="Times New Roman"/>
          <w:color w:val="000000"/>
          <w:sz w:val="28"/>
          <w:szCs w:val="28"/>
          <w:lang w:eastAsia="ru-RU"/>
        </w:rPr>
        <w:lastRenderedPageBreak/>
        <w:t>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 от общего числа жителей Ново-Атагинского сельского поселения и для которых размер платежей может быть уменьшен.</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Вопросы введения и использования, указанных в абзаце 1 настоящей статьи разовых платежей граждан, решаются на местном референдуме.</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55. Финансовое и иное обеспечение реализации инициативных проектов</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4"/>
          <w:szCs w:val="24"/>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Источником финансового обеспечения реализации инициативных проектов, предусмотренных статьей 12.1 Устава Ново-Атагинского сельского поселения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Чеченской Республики, предоставленных в целях финансового обеспечения соответствующих расходных обязательств муниципального образования.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56. Муниципальные заимствования</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4"/>
          <w:szCs w:val="24"/>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xml:space="preserve">Совет депутатов Ново-Атагинского сельского поселения вправе принять решение о привлечении заемных средств, в том числе за счет выпуска муниципальных ценных бумаг. Порядок привлечения заемных средств </w:t>
      </w:r>
      <w:r w:rsidRPr="00454422">
        <w:rPr>
          <w:rFonts w:ascii="Times New Roman" w:eastAsia="Times New Roman" w:hAnsi="Times New Roman" w:cs="Times New Roman"/>
          <w:color w:val="000000"/>
          <w:sz w:val="28"/>
          <w:szCs w:val="28"/>
          <w:lang w:eastAsia="ru-RU"/>
        </w:rPr>
        <w:lastRenderedPageBreak/>
        <w:t>устанавливается Советом депутатов Ново-Атагинского сельского поселения в соответствии с требованиями федеральных законов и иных нормативных правовых актов федеральных органов государственной власти.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ГЛАВА VII. МУНИЦИПАЛЬНЫЕ ПРАВОВЫЕ АКТЫ</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i/>
          <w:iCs/>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57. Устав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Устав Ново-Атагинского сельского поселения, муниципальный правовой акт о внесении изменений и дополнений в Устав Ново-Атагинского сельского поселения принимаются Советом депутатов Ново-Атагинского сельского поселения большинством в 2/3 голосов от установленной численности депутатов.</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Проект устава Ново-Атагинского сельского поселения, проект муниципального правового акта о внесении изменений и дополнений в устав Ново-Атагинского сельского поселения не позднее чем за 30 дней до дня рассмотрения вопроса о принятии устава Ново-Атагинского сельского поселения, внесении изменений и дополнений в устав Ново-Атагинского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Ново-Атагинского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Ново-Атагинского сельского поселения, а также порядка участия граждан в его обсуждении в случае, когда в устав Ново-Атагинского сельского поселения вносятся изменения в форме точного воспроизведения положений </w:t>
      </w:r>
      <w:hyperlink r:id="rId75" w:tgtFrame="_blank" w:history="1">
        <w:r w:rsidRPr="00454422">
          <w:rPr>
            <w:rFonts w:ascii="Times New Roman" w:eastAsia="Times New Roman" w:hAnsi="Times New Roman" w:cs="Times New Roman"/>
            <w:color w:val="0000FF"/>
            <w:sz w:val="28"/>
            <w:szCs w:val="28"/>
            <w:lang w:eastAsia="ru-RU"/>
          </w:rPr>
          <w:t>Конституции Российской Федерации</w:t>
        </w:r>
      </w:hyperlink>
      <w:r w:rsidRPr="00454422">
        <w:rPr>
          <w:rFonts w:ascii="Times New Roman" w:eastAsia="Times New Roman" w:hAnsi="Times New Roman" w:cs="Times New Roman"/>
          <w:color w:val="000000"/>
          <w:sz w:val="28"/>
          <w:szCs w:val="28"/>
          <w:lang w:eastAsia="ru-RU"/>
        </w:rPr>
        <w:t>, федеральных законов, </w:t>
      </w:r>
      <w:hyperlink r:id="rId76" w:tgtFrame="_blank" w:history="1">
        <w:r w:rsidRPr="00454422">
          <w:rPr>
            <w:rFonts w:ascii="Times New Roman" w:eastAsia="Times New Roman" w:hAnsi="Times New Roman" w:cs="Times New Roman"/>
            <w:color w:val="0000FF"/>
            <w:sz w:val="28"/>
            <w:szCs w:val="28"/>
            <w:lang w:eastAsia="ru-RU"/>
          </w:rPr>
          <w:t>Конституции Чеченской Республики</w:t>
        </w:r>
      </w:hyperlink>
      <w:r w:rsidRPr="00454422">
        <w:rPr>
          <w:rFonts w:ascii="Times New Roman" w:eastAsia="Times New Roman" w:hAnsi="Times New Roman" w:cs="Times New Roman"/>
          <w:color w:val="000000"/>
          <w:sz w:val="28"/>
          <w:szCs w:val="28"/>
          <w:lang w:eastAsia="ru-RU"/>
        </w:rPr>
        <w:t> или законов Чеченской Республики в целях приведения данного Устава в соответствие с этими нормативными правовыми актами.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 По проекту устава Ново-Атагинского сельского поселения и проекту муниципального правового акта о внесении изменений и дополнений в настоящий Устав проводятся публичные слушания, объявление о дате,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4.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Управлении министерства юстиции Российской Федерации по Чеченской Республике в порядке, установленном </w:t>
      </w:r>
      <w:hyperlink r:id="rId77"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 от 21.07.2005г. №97-ФЗ «О государственной регистрации уставов муниципальных образований».</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lastRenderedPageBreak/>
        <w:t>5. Устав Ново-Атагинского сельского поселения, муниципальный правовой акт о внесении изменений и дополнений в устав Ново-Атагинского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Ново-Атагинского сельского поселения, муниципальный правовой акт о внесении изменений и дополнений в устав Ново-Атагинского сельского поселения в течение 7 дней со дня его поступления из Управления министерства юстиции Российской Федерации по Чеченской Республике.</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6. Глава сельского поселения в течение 10 дней со дня официального опубликования (обнародования) устава Ново-Атагинского сельского поселения, муниципального правового акта о внесении изменений в устав сельского поселения обязан направить в Управление министерства юстиции Российской Федерации по Чеченской Республике сведения об источнике и о дате официального опубликования (обнародования) устава Ново-Атагинского сельского поселения, муниципального правового акта о внесении изменений в устав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7.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Ново-Атагинского сельского поселения, принявшего муниципальный правовой акт о внесении указанных изменений и дополнений в устав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8. Приведение устава Ново-Атагинского сельского поселения в соответствие с </w:t>
      </w:r>
      <w:hyperlink r:id="rId78"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 законом Чеченской Республики осуществляется в установленный этими законодательными актами срок. В случае если </w:t>
      </w:r>
      <w:hyperlink r:id="rId79"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 законом Чеченской Республики указанный срок не установлен, срок приведения устава сельского поселения в соответствие с </w:t>
      </w:r>
      <w:hyperlink r:id="rId80"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 законом Чеченской Республики определяется с учетом даты вступления в силу соответствующего федерального закона, закона Чеченской Республики,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Ново-Атагинского сельского поселения, учета предложений граждан по нему, периодичности заседаний Совета депутатов Ново-Атагинского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xml:space="preserve">9. Изменения и дополнения в устав Ново-Атагинского сельского поселения вносятся муниципальным правовым актом, который оформляется </w:t>
      </w:r>
      <w:r w:rsidRPr="00454422">
        <w:rPr>
          <w:rFonts w:ascii="Times New Roman" w:eastAsia="Times New Roman" w:hAnsi="Times New Roman" w:cs="Times New Roman"/>
          <w:color w:val="000000"/>
          <w:sz w:val="28"/>
          <w:szCs w:val="28"/>
          <w:lang w:eastAsia="ru-RU"/>
        </w:rPr>
        <w:lastRenderedPageBreak/>
        <w:t>решением Совета депутатов Ново-Атагинского сельского поселения, подписанным Главой Ново-Атагинского сельского поселения, исполняющим полномочия председателя Совета депутатов Ново-Атагинского сельского поселения.</w:t>
      </w:r>
    </w:p>
    <w:p w:rsidR="00454422" w:rsidRPr="00454422" w:rsidRDefault="00454422" w:rsidP="00454422">
      <w:pPr>
        <w:spacing w:after="0" w:line="240" w:lineRule="auto"/>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58. Подготовка и принятие муниципальных правовых актов</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Проекты муниципальных правовых актов могут вноситься депутатами Совета депутатов Ново-Атагинского сельского поселения, главой Ново-Атагинского сельского поселения, иными выборными органами местного самоуправления, прокурором Шалинского муниципального района, органами территориального общественного самоуправления, инициативными группами граждан.</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 Нормативные правовые акты Совета депутатов Ново-Атагинского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Ново-Атагинского сельского поселения только по инициативе Главы Ново-Атагинского сельского поселения или при наличии заключения Главы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4. Решения Совета депутатов Ново-Атагинского сельского поселения принимаются на заседании Совета депутатов Ново-Атагинского сельского поселения в соответствии с Регламентом Совета депутатов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5. Решения Совета депутатов Ново-Атагинского сельского поселения принимаются простым большинством голосов от числа присутствующих депутатов Совета депутатов Ново-Атагинского сельского поселения, кроме случаев, предусмотренных настоящим Уставом. Иные акты Совета депутатов Ново-Атагинского сельского поселения принимаются в порядке, установленном Регламентом Совета депутатов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xml:space="preserve">6. Проекты муниципальных нормативных правовых актов Ново-Атагинского сельского поселения,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Ново-Атагинского сельского поселения в порядке, установленном муниципальными нормативными </w:t>
      </w:r>
      <w:r w:rsidRPr="00454422">
        <w:rPr>
          <w:rFonts w:ascii="Times New Roman" w:eastAsia="Times New Roman" w:hAnsi="Times New Roman" w:cs="Times New Roman"/>
          <w:color w:val="000000"/>
          <w:sz w:val="28"/>
          <w:szCs w:val="28"/>
          <w:lang w:eastAsia="ru-RU"/>
        </w:rPr>
        <w:lastRenderedPageBreak/>
        <w:t>правовыми актами в соответствии с Законом Чеченской Республики, за исключением:</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проектов, нормативных правовых актов Совета депутатов Ново-Атагинского сельского поселения, устанавливающих, изменяющих, приостанавливающих, отменяющих местные налоги и сборы;</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проектов нормативных правовых актов Совета депутатов Ново-Атагинского сельского поселения, регулирующих бюджетные правоотношения;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59. Подписание и вступление в силу муниципальных правовых актов</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Нормативный правовой акт, принятый Советом депутатов Ново-Атагинского сельского поселения, направляется Главе Ново-Атагинского сельского поселения для подписания и обнародования в течение 10 дней.</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Глава Ново-Атагинского сельского поселения имеет право отклонить указанное решение. В этом случае решение в течение 10 дней возвращается в Совет депутатов Ново-Атагинского сельского поселения с мотивированным обоснованием его отклонения либо с предложениями о внесении в него изменений и дополнений. Если Глава Ново-Атагинского сельского поселения отклонит решение, оно вновь рассматривается Советом депутатов Ново-Атагинского сельского поселения.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Совета депутатов Ново-Атагинского сельского поселения, оно подлежит подписанию Главой Ново-Атагинского сельского поселения в течение семи дней и опубликованию (обнародованию).</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Муниципальные правовые акты вступают в силу с момента подписания, за исключением нормативных правовых актов Совета депутатов Ново-Атагинского сельского поселения о налогах и сборах и муниципальных нормативных правовых актов, затрагивающие права, свободы и обязанности человека и гражданина.</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 Нормативные правовые акты о налогах и сборах вступают в силу в порядке, определенном Налоговым Кодексом Российской Федерации.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lastRenderedPageBreak/>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5. Официальное обнародование производится путем доведения текста муниципального правового акта до сведения жителей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Текст муниципального правового акта размещается на информационных стендах в здании администрации сельского поселения, иных местах, определенных Главой Ново-Атагинского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10 календарных дней.</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портал Минюста России «Нормативные правовые акты» (http://pravo.minjust.ru, http://право-минюст.рф, регистрация в качестве сетевого издания Эл № ФС77-72471 от 05.03.2018).</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Официальным сайтом сельского поселения является страница в сети «Интернет» по адресу: https://Novie-atagi.ru</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60. Отмена муниципальных правовых актов и приостановление их действия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Чеченской Республики, - уполномоченным органом государственной власти Российской Федерации (уполномоченным органом государственной власти Чеченской Республики).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Признание по решению суда закона Чеченской Республики об установлении статуса сельского поселения недействующим до вступления в силу нового закона Чеченской Республики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указанного сельского поселения, принятых до вступления решения суда в законную силу, или для отмены данных муниципальных правовых актов.</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ГЛАВА VIII.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61. Гарантии прав граждан на осуществление местного самоуправления в сельском поселении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На территории сельского поселения действуют и обеспечиваются все гарантии прав граждан на осуществление местного самоуправления, установленные </w:t>
      </w:r>
      <w:hyperlink r:id="rId81" w:tgtFrame="_blank" w:history="1">
        <w:r w:rsidRPr="00454422">
          <w:rPr>
            <w:rFonts w:ascii="Times New Roman" w:eastAsia="Times New Roman" w:hAnsi="Times New Roman" w:cs="Times New Roman"/>
            <w:color w:val="0000FF"/>
            <w:sz w:val="28"/>
            <w:szCs w:val="28"/>
            <w:lang w:eastAsia="ru-RU"/>
          </w:rPr>
          <w:t>Конституцией Российской Федерации</w:t>
        </w:r>
      </w:hyperlink>
      <w:r w:rsidRPr="00454422">
        <w:rPr>
          <w:rFonts w:ascii="Times New Roman" w:eastAsia="Times New Roman" w:hAnsi="Times New Roman" w:cs="Times New Roman"/>
          <w:color w:val="000000"/>
          <w:sz w:val="28"/>
          <w:szCs w:val="28"/>
          <w:lang w:eastAsia="ru-RU"/>
        </w:rPr>
        <w:t>, федеральными законами, законами Чеченской Республики.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62. Ответственность органов местного самоуправления и должностных лиц местного самоуправления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Органы местного самоуправления и должностные лица местного самоуправления несут ответственность перед населением Ново-Атагинского сельского поселения, государством, физическими и юридическими лицами в соответствии с федеральными законами.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lastRenderedPageBreak/>
        <w:t>Статья 63. Ответственность органов местного самоуправления сельского поселения, депутатов Совета депутатов Ново-Атагинского сельского поселения и Главы Ново-Атагинского сельского поселения перед населением</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Основания наступления ответственности органов местного самоуправления, депутатов Совета депутатов Ново-Атагинского сельского поселения и Главы Ново-Атагинского сельского поселения перед населением Ново-Атагинского сельского поселения определяется настоящим Уставом в соответствии с </w:t>
      </w:r>
      <w:hyperlink r:id="rId82"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Население сельского поселения вправе отозвать депутатов, главу сельского поселения в соответствии с федеральным законодательством и настоящим Уставом.</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64. Ответственность органов местного самоуправления и должностных лиц местного самоуправления сельского поселения перед государством</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3" w:tgtFrame="_blank" w:history="1">
        <w:r w:rsidRPr="00454422">
          <w:rPr>
            <w:rFonts w:ascii="Times New Roman" w:eastAsia="Times New Roman" w:hAnsi="Times New Roman" w:cs="Times New Roman"/>
            <w:color w:val="0000FF"/>
            <w:sz w:val="28"/>
            <w:szCs w:val="28"/>
            <w:lang w:eastAsia="ru-RU"/>
          </w:rPr>
          <w:t>Конституции Российской Федерации</w:t>
        </w:r>
      </w:hyperlink>
      <w:r w:rsidRPr="00454422">
        <w:rPr>
          <w:rFonts w:ascii="Times New Roman" w:eastAsia="Times New Roman" w:hAnsi="Times New Roman" w:cs="Times New Roman"/>
          <w:color w:val="000000"/>
          <w:sz w:val="28"/>
          <w:szCs w:val="28"/>
          <w:lang w:eastAsia="ru-RU"/>
        </w:rPr>
        <w:t>, федеральных конституционных законов, федеральных законов, </w:t>
      </w:r>
      <w:hyperlink r:id="rId84" w:tgtFrame="_blank" w:history="1">
        <w:r w:rsidRPr="00454422">
          <w:rPr>
            <w:rFonts w:ascii="Times New Roman" w:eastAsia="Times New Roman" w:hAnsi="Times New Roman" w:cs="Times New Roman"/>
            <w:color w:val="0000FF"/>
            <w:sz w:val="28"/>
            <w:szCs w:val="28"/>
            <w:lang w:eastAsia="ru-RU"/>
          </w:rPr>
          <w:t>Конституции Чеченской Республики</w:t>
        </w:r>
      </w:hyperlink>
      <w:r w:rsidRPr="00454422">
        <w:rPr>
          <w:rFonts w:ascii="Times New Roman" w:eastAsia="Times New Roman" w:hAnsi="Times New Roman" w:cs="Times New Roman"/>
          <w:color w:val="000000"/>
          <w:sz w:val="28"/>
          <w:szCs w:val="28"/>
          <w:lang w:eastAsia="ru-RU"/>
        </w:rPr>
        <w:t>, законов Чеченской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65. Ответственность Совета депутатов Ново-Атагинского сельского поселения перед государством</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Совет депутатов Ново-Атагинского сельского поселения может быть распущен на основаниях и в порядке, предусмотренных статьей 73 Федерального закона «Об общих принципах организации местного самоуправления в Российской Федерации».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Полномочия Совета депутатов Ново-Атагинского сельского поселения прекращаются со дня вступления в силу закона Чеченской Республики о его роспуске.</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66. Ответственность Главы Ново-Атагинского сельского поселения перед государством</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Глава сельского поселения несет ответственность перед государством в порядке, установленном статьей 74 Федерального закона «Об общих принципах организации местного самоуправления в Российской Федерации».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lastRenderedPageBreak/>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67. Удаление главы Ново-Атагинского сельского поселения в отставку</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Совет депутатов Ново-Атагинского сельского поселения в соответствии с </w:t>
      </w:r>
      <w:hyperlink r:id="rId85"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Совета депутатов сельского поселения или по инициативе Главы Чеченской Республики.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Основаниями для удаления главы сельского поселения в отставку являются: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решения, действия (бездействие) главы Ново-Атагинского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86"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Чеченской Республики;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 неудовлетворительная оценка деятельности Главы Ново-Атагинского сельского поселения по результатам его ежегодного отчета перед Советом Ново-Атагинского сельского поселения, данная два раза подряд;</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4) несоблюдение ограничений, запретов, неисполнение обязанностей, которые установлены </w:t>
      </w:r>
      <w:hyperlink r:id="rId87"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 «О противодействии коррупции», </w:t>
      </w:r>
      <w:hyperlink r:id="rId88"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w:t>
      </w:r>
      <w:hyperlink r:id="rId89"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xml:space="preserve">5) допущение Главой Ново-Атагинского сельского поселения, местной администрацией, иными органами и должностными лицами местного самоуправления Ново-Атагинского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w:t>
      </w:r>
      <w:r w:rsidRPr="00454422">
        <w:rPr>
          <w:rFonts w:ascii="Times New Roman" w:eastAsia="Times New Roman" w:hAnsi="Times New Roman" w:cs="Times New Roman"/>
          <w:color w:val="000000"/>
          <w:sz w:val="28"/>
          <w:szCs w:val="28"/>
          <w:lang w:eastAsia="ru-RU"/>
        </w:rPr>
        <w:lastRenderedPageBreak/>
        <w:t>возникновению межнациональных (межэтнических) и межконфессиональных конфликтов.</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 Инициатива депутатов Совета депутатов Ново-Атагинского сельского поселения об удалении главы Ново-Атагинского сельского поселения в отставку, выдвинутая не менее чем одной третью от установленной численности депутатов Совета депутатов Ново-Атагинского сельского поселения, оформляется в виде обращения, которое вносится в Совет депутатов Ново-Атагинского сельского поселения. Указанное обращение вносится вместе с проектом решения Совета депутатов Ново-Атагинского сельского поселения об удалении главы Ново-Атагинского сельского поселения в отставку. О выдвижении данной инициативы Глава Ново-Атагинского сельского поселения и Глава Чеченской Республики уведомляются не позднее дня, следующего за днем внесения указанного обращения в Совет депутатов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4. Рассмотрение инициативы депутатов Совета депутатов Ново-Атагинского сельского поселения об удалении главы Ново-Атагинского сельского поселения в отставку осуществляется с учетом мнения Главы Чеченской Республики.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5. В случае, если при рассмотрении инициативы депутатов Совета Ново-Атагинского сельского поселения об удалении главы Ново-Атагинского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Чеченской Республики, и (или) решений, действий (бездействия) главы Ново-Атагинского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Ново-Атагинского сельского поселения в отставку может быть принято только при согласии Главы Чеченской Республики.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6. Инициатива Главы Чеченской Республики об удалении главы Ново-Атагинского сельского поселения в отставку оформляется в виде обращения, которое вносится в Совет депутатов Ново-Атагинского сельского поселения вместе с проектом соответствующего решения Совета Ново-Атагинского сельского поселения. О выдвижении данной инициативы глава Ново-Атагинского сельского поселения уведомляется не позднее дня, следующего за днем внесения указанного обращения в Совет депутатов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7. Рассмотрение инициативы депутатов Совета депутатов Ново-Атагинского сельского поселения или Главы Чеченской Республики об удалении главы Ново-Атагинского сельского поселения в отставку осуществляется Советом депутатов Ново-Атагинского сельского поселения в течение одного месяца со дня внесения соответствующего обращения.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lastRenderedPageBreak/>
        <w:t>8. Решение Совета депутатов Ново-Атагинского сельского поселения об удалении главы Ново-Атагинского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9. Решение об удалении главы Ново-Атагинского сельского поселения в отставку подписывается депутатом, председательствующим на заседании Совета депутатов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10. При рассмотрении и принятии Советом депутатов Ново-Атагинского сельского поселения решения об удалении главы Ново-Атагинского сельского поселения в отставку должны быть обеспечены:</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Ново-Атагинского сельского поселения или Главы Чеченской Республики и с проектом решения Совета депутатов Ново-Атагинского сельского поселения об удалении его в отставку;</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2) предоставление ему возможности дать депутатам Совета Ново-Атагинского сельского поселения объяснения по поводу обстоятельств, выдвигаемых в качестве основания для удаления в отставку.</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11. В случае если глава Ново-Атагинского сельского поселения не согласен с решением Совета депутатов Ново-Атагинского сельского поселения об удалении его в отставку, он вправе в письменном виде изложить свое особое мнение.</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12. Решение Совета депутатов Ново-Атагинского сельского поселения об удалении главы Ново-Атагинского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 депутатов Ново-Атагинского сельского поселения.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13. В случае, если инициатива депутатов Совета депутатов Ново-Атагинского сельского поселения или Главы Чеченской Республике об удалении главы Ново-Атагинского сельского поселения в отставку отклонена Советом депутатов Ново-Атагинского сельского поселения, вопрос об удалении главы сельского поселения в отставку может быть вынесен на повторное рассмотрение Совета депутатов Ново-Атагинского сельского поселения не ранее чем через два месяца со дня проведения заседания Совета депутатов Ново-Атагинского сельского поселения, на котором рассматривался указанный вопрос.</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14. Глава Ново-Атагинского сельского поселения, в отношении которого Советом депутатов Ново-Атагинского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lastRenderedPageBreak/>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68.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69. Контроль и надзор за деятельностью органов местного самоуправления и должностных лиц местного самоуправления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Контроль и надзор за деятельностью органов местного самоуправления и должностных лиц местного самоуправления осуществляются в порядке, установленном статьей 77 Федерального закона «Об общих принципах организации местного самоуправления в Российской Федерации».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70. Обжалование решений и действий органов местного самоуправления в суд</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Решения и действия органов местного самоуправления и должностных лиц местного самоуправления сельского поселения могут быть обжалованы в суд в порядке, установленном федеральным законодательством.</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71. Временное осуществление органами государственной власти отдельных полномочий органов местного самоуправления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Отдельные полномочия органов местного самоуправления сельского поселения могут временно осуществляться органами государственной власти Чеченской Республики в соответствии со статьей 75 Федерального закона «Об общих принципах организации местного самоуправления в Российской Федерации».</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ГЛАВА VIII. ЗАКЛЮЧИТЕЛЬНЫЕ ПОЛОЖЕНИЯ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Статья 72. Порядок вступления в действие Устава</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b/>
          <w:bCs/>
          <w:color w:val="000000"/>
          <w:sz w:val="28"/>
          <w:szCs w:val="28"/>
          <w:lang w:eastAsia="ru-RU"/>
        </w:rPr>
        <w:t> </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1. Устав сельского поселения подлежит государственной регистрации в Управлении министерства юстиции Российской Федерации по Чеченской Республике в порядке, установленном </w:t>
      </w:r>
      <w:hyperlink r:id="rId90" w:tgtFrame="_blank" w:history="1">
        <w:r w:rsidRPr="00454422">
          <w:rPr>
            <w:rFonts w:ascii="Times New Roman" w:eastAsia="Times New Roman" w:hAnsi="Times New Roman" w:cs="Times New Roman"/>
            <w:color w:val="0000FF"/>
            <w:sz w:val="28"/>
            <w:szCs w:val="28"/>
            <w:lang w:eastAsia="ru-RU"/>
          </w:rPr>
          <w:t>Федеральным законом</w:t>
        </w:r>
      </w:hyperlink>
      <w:r w:rsidRPr="00454422">
        <w:rPr>
          <w:rFonts w:ascii="Times New Roman" w:eastAsia="Times New Roman" w:hAnsi="Times New Roman" w:cs="Times New Roman"/>
          <w:color w:val="000000"/>
          <w:sz w:val="28"/>
          <w:szCs w:val="28"/>
          <w:lang w:eastAsia="ru-RU"/>
        </w:rPr>
        <w:t> от 21.07.2005г. №97-ФЗ «О государственной регистрации уставов муниципальных образований».</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xml:space="preserve">2. Устав Ново-Атагинского сельского поселения подлежит официальному опубликованию (обнародованию) после его государственной регистрации в течение 7 дней со дня его поступления из Управления </w:t>
      </w:r>
      <w:r w:rsidRPr="00454422">
        <w:rPr>
          <w:rFonts w:ascii="Times New Roman" w:eastAsia="Times New Roman" w:hAnsi="Times New Roman" w:cs="Times New Roman"/>
          <w:color w:val="000000"/>
          <w:sz w:val="28"/>
          <w:szCs w:val="28"/>
          <w:lang w:eastAsia="ru-RU"/>
        </w:rPr>
        <w:lastRenderedPageBreak/>
        <w:t>министерства юстиции Российской Федерации по Чеченской Республике и вступает в силу после его официального опубликования (обнародования).</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3.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4. С момента вступления в силу настоящего Устава, признать утратившими силу:</w:t>
      </w:r>
    </w:p>
    <w:p w:rsidR="00454422" w:rsidRPr="00454422" w:rsidRDefault="00454422" w:rsidP="00454422">
      <w:pPr>
        <w:spacing w:after="0" w:line="240" w:lineRule="auto"/>
        <w:ind w:firstLine="709"/>
        <w:jc w:val="both"/>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Устав Ново-Атагинского сельского поселения Шалинского муниципального района, принятый Советом депутатов Ново-Атагинского сельского поселения от 08.12.2009 № 1;</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решение Совета депутатов от 22.08.2011 № 32 «О внесении изменений и дополнений в Устав Ново-Атагинского сельского поселения»;</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решение Совета депутатов от 03.12.2012 № 8 «О внесении изменений и дополнений в Устав Ново-Атагинского сельского поселения»;</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решение Совета депутатов от 17.06.2013 № 05-Б «О внесении изменений и дополнений в Устав Ново-Атагинского сельского поселения»;</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решение Совета депутатов от 14.03.2014 № 16 «О внесении изменений и дополнений в Устав Ново-Атагинского сельского поселения»;</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решение Совета депутатов от 16.03.2015 № 04 «О внесении изменений и дополнений в Устав Ново-Атагинского сельского поселения»;</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решение Совета депутатов от 13.04.2015 № 07 «О внесении изменений и дополнений в Устав Ново-Атагинского сельского поселения»;</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решение Совета депутатов от 13.01.2016 № 01 «О внесении изменений и дополнений в Устав Ново-Атагинского сельского поселения»;</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решение Совета депутатов от 09.12.2016 № 16 «О внесении изменений и дополнений в Устав Ново-Атагинского сельского поселения»;</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решение Совета депутатов от 29.06.2017 № 17 «О внесении изменений и дополнений в Устав Ново-Атагинского сельского поселения»;</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решение Совета депутатов от 10.01.2018 № 01 «О внесении изменений и дополнений в Устав Ново-Атагинского сельского поселения»;</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решение Совета депутатов от 09.04.2018 № 8 «О внесении изменений и дополнений в Устав Ново-Атагинского сельского поселения»;</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решение Совета депутатов от 22.01.2019 № 04 «О внесении изменений и дополнений в Устав Ново-Атагинского сельского поселения»;</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решение Совета депутатов от 22.04.2019 № 14 «О внесении изменений и дополнений в Устав Ново-Атагинского сельского поселения»;</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решение Совета депутатов от 04.10.2019 № 28 «О внесении изменений и дополнений в Устав Ново-Атагинского сельского поселения»;</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решение Совета депутатов от 26.05.2020 № 08.1 «О внесении изменений и дополнений в Устав Ново-Атагинского сельского поселения»;</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решение Совета депутатов от 12.10.2020 № 22 «О внесении изменений и дополнений в Устав Ново-Атагинского сельского поселения»;</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решение Совета депутатов от 12.04.2021 № 31 «О внесении изменений и дополнений в Устав Ново-Атагинского сельского поселения».</w:t>
      </w:r>
    </w:p>
    <w:p w:rsidR="00454422" w:rsidRPr="00454422" w:rsidRDefault="00454422" w:rsidP="00454422">
      <w:pPr>
        <w:spacing w:after="0" w:line="240" w:lineRule="auto"/>
        <w:ind w:firstLine="709"/>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28"/>
          <w:szCs w:val="28"/>
          <w:lang w:eastAsia="ru-RU"/>
        </w:rPr>
        <w:t> </w:t>
      </w:r>
    </w:p>
    <w:p w:rsidR="00454422" w:rsidRPr="00454422" w:rsidRDefault="00454422" w:rsidP="00454422">
      <w:pPr>
        <w:spacing w:after="0" w:line="240" w:lineRule="auto"/>
        <w:rPr>
          <w:rFonts w:ascii="Arial" w:eastAsia="Times New Roman" w:hAnsi="Arial" w:cs="Arial"/>
          <w:color w:val="000000"/>
          <w:sz w:val="24"/>
          <w:szCs w:val="24"/>
          <w:lang w:eastAsia="ru-RU"/>
        </w:rPr>
      </w:pPr>
      <w:r w:rsidRPr="00454422">
        <w:rPr>
          <w:rFonts w:ascii="Times New Roman" w:eastAsia="Times New Roman" w:hAnsi="Times New Roman" w:cs="Times New Roman"/>
          <w:color w:val="000000"/>
          <w:sz w:val="19"/>
          <w:szCs w:val="19"/>
          <w:vertAlign w:val="subscript"/>
          <w:lang w:eastAsia="ru-RU"/>
        </w:rPr>
        <w:lastRenderedPageBreak/>
        <w:t> </w:t>
      </w:r>
    </w:p>
    <w:p w:rsidR="00454422" w:rsidRPr="00454422" w:rsidRDefault="00454422" w:rsidP="00454422">
      <w:pPr>
        <w:spacing w:after="0" w:line="240" w:lineRule="auto"/>
        <w:ind w:firstLine="567"/>
        <w:jc w:val="both"/>
        <w:rPr>
          <w:rFonts w:ascii="Arial" w:eastAsia="Times New Roman" w:hAnsi="Arial" w:cs="Arial"/>
          <w:color w:val="000000"/>
          <w:sz w:val="24"/>
          <w:szCs w:val="24"/>
          <w:lang w:eastAsia="ru-RU"/>
        </w:rPr>
      </w:pPr>
      <w:r w:rsidRPr="00454422">
        <w:rPr>
          <w:rFonts w:ascii="Arial" w:eastAsia="Times New Roman" w:hAnsi="Arial" w:cs="Arial"/>
          <w:color w:val="000000"/>
          <w:sz w:val="24"/>
          <w:szCs w:val="24"/>
          <w:lang w:eastAsia="ru-RU"/>
        </w:rPr>
        <w:t> </w:t>
      </w:r>
    </w:p>
    <w:p w:rsidR="009A26DB" w:rsidRDefault="009A26DB"/>
    <w:sectPr w:rsidR="009A26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22"/>
    <w:rsid w:val="00454422"/>
    <w:rsid w:val="009A2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3B83F-69AC-49B4-88CD-A44A351E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4544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544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54422"/>
    <w:rPr>
      <w:color w:val="0000FF"/>
      <w:u w:val="single"/>
    </w:rPr>
  </w:style>
  <w:style w:type="character" w:styleId="a5">
    <w:name w:val="FollowedHyperlink"/>
    <w:basedOn w:val="a0"/>
    <w:uiPriority w:val="99"/>
    <w:semiHidden/>
    <w:unhideWhenUsed/>
    <w:rsid w:val="00454422"/>
    <w:rPr>
      <w:color w:val="800080"/>
      <w:u w:val="single"/>
    </w:rPr>
  </w:style>
  <w:style w:type="character" w:customStyle="1" w:styleId="hyperlink">
    <w:name w:val="hyperlink"/>
    <w:basedOn w:val="a0"/>
    <w:rsid w:val="00454422"/>
  </w:style>
  <w:style w:type="character" w:customStyle="1" w:styleId="find-button">
    <w:name w:val="find-button"/>
    <w:basedOn w:val="a0"/>
    <w:rsid w:val="00454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71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8080/bigs/showDocument.html?id=3658A2F0-13F2-4925-A536-3EF779CFF4CC" TargetMode="External"/><Relationship Id="rId18" Type="http://schemas.openxmlformats.org/officeDocument/2006/relationships/hyperlink" Target="http://pravo-search.minjust.ru:8080/bigs/showDocument.html?id=3658A2F0-13F2-4925-A536-3EF779CFF4CC" TargetMode="External"/><Relationship Id="rId26" Type="http://schemas.openxmlformats.org/officeDocument/2006/relationships/hyperlink" Target="http://pravo-search.minjust.ru:8080/bigs/showDocument.html?id=3658A2F0-13F2-4925-A536-3EF779CFF4CC" TargetMode="External"/><Relationship Id="rId39" Type="http://schemas.openxmlformats.org/officeDocument/2006/relationships/hyperlink" Target="http://pravo-search.minjust.ru:8080/bigs/showDocument.html?id=3658A2F0-13F2-4925-A536-3EF779CFF4CC" TargetMode="External"/><Relationship Id="rId21" Type="http://schemas.openxmlformats.org/officeDocument/2006/relationships/hyperlink" Target="http://pravo-search.minjust.ru:8080/bigs/showDocument.html?id=96E20C02-1B12-465A-B64C-24AA92270007" TargetMode="External"/><Relationship Id="rId34" Type="http://schemas.openxmlformats.org/officeDocument/2006/relationships/hyperlink" Target="http://pravo-search.minjust.ru:8080/bigs/showDocument.html?id=3658A2F0-13F2-4925-A536-3EF779CFF4CC" TargetMode="External"/><Relationship Id="rId42" Type="http://schemas.openxmlformats.org/officeDocument/2006/relationships/hyperlink" Target="http://pravo-search.minjust.ru:8080/bigs/showDocument.html?id=EB042C48-DE0E-4DBE-8305-4D48DDDB63A2" TargetMode="External"/><Relationship Id="rId47" Type="http://schemas.openxmlformats.org/officeDocument/2006/relationships/hyperlink" Target="http://pravo-search.minjust.ru:8080/bigs/showDocument.html?id=3658A2F0-13F2-4925-A536-3EF779CFF4CC" TargetMode="External"/><Relationship Id="rId50" Type="http://schemas.openxmlformats.org/officeDocument/2006/relationships/hyperlink" Target="http://pravo-search.minjust.ru:8080/bigs/showDocument.html?id=3658A2F0-13F2-4925-A536-3EF779CFF4CC" TargetMode="External"/><Relationship Id="rId55" Type="http://schemas.openxmlformats.org/officeDocument/2006/relationships/hyperlink" Target="http://pravo-search.minjust.ru:8080/bigs/showDocument.html?id=3658A2F0-13F2-4925-A536-3EF779CFF4CC" TargetMode="External"/><Relationship Id="rId63" Type="http://schemas.openxmlformats.org/officeDocument/2006/relationships/hyperlink" Target="http://pravo-search.minjust.ru:8080/bigs/showDocument.html?id=3658A2F0-13F2-4925-A536-3EF779CFF4CC" TargetMode="External"/><Relationship Id="rId68" Type="http://schemas.openxmlformats.org/officeDocument/2006/relationships/hyperlink" Target="http://pravo-search.minjust.ru:8080/bigs/showDocument.html?id=3658A2F0-13F2-4925-A536-3EF779CFF4CC" TargetMode="External"/><Relationship Id="rId76" Type="http://schemas.openxmlformats.org/officeDocument/2006/relationships/hyperlink" Target="http://pravo-search.minjust.ru:8080/bigs/showDocument.html?id=86F51A19-39B6-4B31-AC7A-1D177B21226C" TargetMode="External"/><Relationship Id="rId84" Type="http://schemas.openxmlformats.org/officeDocument/2006/relationships/hyperlink" Target="http://pravo-search.minjust.ru:8080/bigs/showDocument.html?id=86F51A19-39B6-4B31-AC7A-1D177B21226C" TargetMode="External"/><Relationship Id="rId89" Type="http://schemas.openxmlformats.org/officeDocument/2006/relationships/hyperlink" Target="http://pravo-search.minjust.ru:8080/bigs/showDocument.html?id=3658A2F0-13F2-4925-A536-3EF779CFF4CC" TargetMode="External"/><Relationship Id="rId7" Type="http://schemas.openxmlformats.org/officeDocument/2006/relationships/hyperlink" Target="http://pravo-search.minjust.ru:8080/bigs/showDocument.html?id=D97293CB-864F-4909-A54D-4D545D18BFB3" TargetMode="External"/><Relationship Id="rId71" Type="http://schemas.openxmlformats.org/officeDocument/2006/relationships/hyperlink" Target="http://pravo-search.minjust.ru:8080/bigs/showDocument.html?id=3658A2F0-13F2-4925-A536-3EF779CFF4CC"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pravo-search.minjust.ru:8080/bigs/showDocument.html?id=3658A2F0-13F2-4925-A536-3EF779CFF4CC" TargetMode="External"/><Relationship Id="rId29" Type="http://schemas.openxmlformats.org/officeDocument/2006/relationships/hyperlink" Target="http://pravo-search.minjust.ru:8080/bigs/showDocument.html?id=3658A2F0-13F2-4925-A536-3EF779CFF4CC" TargetMode="External"/><Relationship Id="rId11" Type="http://schemas.openxmlformats.org/officeDocument/2006/relationships/hyperlink" Target="http://pravo-search.minjust.ru:8080/bigs/showDocument.html?id=96E20C02-1B12-465A-B64C-24AA92270007" TargetMode="External"/><Relationship Id="rId24" Type="http://schemas.openxmlformats.org/officeDocument/2006/relationships/hyperlink" Target="http://pravo-search.minjust.ru:8080/bigs/showDocument.html?id=3658A2F0-13F2-4925-A536-3EF779CFF4CC" TargetMode="External"/><Relationship Id="rId32" Type="http://schemas.openxmlformats.org/officeDocument/2006/relationships/hyperlink" Target="http://pravo-search.minjust.ru:8080/bigs/showDocument.html?id=15D4560C-D530-4955-BF7E-F734337AE80B" TargetMode="External"/><Relationship Id="rId37" Type="http://schemas.openxmlformats.org/officeDocument/2006/relationships/hyperlink" Target="http://pravo-search.minjust.ru:8080/bigs/showDocument.html?id=3658A2F0-13F2-4925-A536-3EF779CFF4CC" TargetMode="External"/><Relationship Id="rId40" Type="http://schemas.openxmlformats.org/officeDocument/2006/relationships/hyperlink" Target="http://pravo-search.minjust.ru:8080/bigs/showDocument.html?id=3658A2F0-13F2-4925-A536-3EF779CFF4CC" TargetMode="External"/><Relationship Id="rId45" Type="http://schemas.openxmlformats.org/officeDocument/2006/relationships/hyperlink" Target="http://pravo-search.minjust.ru:8080/bigs/showDocument.html?id=3658A2F0-13F2-4925-A536-3EF779CFF4CC" TargetMode="External"/><Relationship Id="rId53" Type="http://schemas.openxmlformats.org/officeDocument/2006/relationships/hyperlink" Target="http://pravo-search.minjust.ru:8080/bigs/showDocument.html?id=3658A2F0-13F2-4925-A536-3EF779CFF4CC" TargetMode="External"/><Relationship Id="rId58" Type="http://schemas.openxmlformats.org/officeDocument/2006/relationships/hyperlink" Target="http://pravo-search.minjust.ru:8080/bigs/showDocument.html?id=3658A2F0-13F2-4925-A536-3EF779CFF4CC" TargetMode="External"/><Relationship Id="rId66" Type="http://schemas.openxmlformats.org/officeDocument/2006/relationships/hyperlink" Target="http://pravo-search.minjust.ru:8080/bigs/showDocument.html?id=3658A2F0-13F2-4925-A536-3EF779CFF4CC" TargetMode="External"/><Relationship Id="rId74" Type="http://schemas.openxmlformats.org/officeDocument/2006/relationships/hyperlink" Target="http://pravo-search.minjust.ru:8080/bigs/showDocument.html?id=8F21B21C-A408-42C4-B9FE-A939B863C84A" TargetMode="External"/><Relationship Id="rId79" Type="http://schemas.openxmlformats.org/officeDocument/2006/relationships/hyperlink" Target="http://pravo-search.minjust.ru:8080/bigs/showDocument.html?id=3658A2F0-13F2-4925-A536-3EF779CFF4CC" TargetMode="External"/><Relationship Id="rId87" Type="http://schemas.openxmlformats.org/officeDocument/2006/relationships/hyperlink" Target="http://pravo-search.minjust.ru:8080/bigs/showDocument.html?id=3658A2F0-13F2-4925-A536-3EF779CFF4CC" TargetMode="External"/><Relationship Id="rId5" Type="http://schemas.openxmlformats.org/officeDocument/2006/relationships/hyperlink" Target="http://pravo-search.minjust.ru:8080/bigs/showDocument.html?id=15D4560C-D530-4955-BF7E-F734337AE80B" TargetMode="External"/><Relationship Id="rId61" Type="http://schemas.openxmlformats.org/officeDocument/2006/relationships/hyperlink" Target="http://pravo-search.minjust.ru:8080/bigs/showDocument.html?id=3658A2F0-13F2-4925-A536-3EF779CFF4CC" TargetMode="External"/><Relationship Id="rId82" Type="http://schemas.openxmlformats.org/officeDocument/2006/relationships/hyperlink" Target="http://pravo-search.minjust.ru:8080/bigs/showDocument.html?id=3658A2F0-13F2-4925-A536-3EF779CFF4CC" TargetMode="External"/><Relationship Id="rId90" Type="http://schemas.openxmlformats.org/officeDocument/2006/relationships/hyperlink" Target="http://pravo-search.minjust.ru:8080/bigs/showDocument.html?id=3658A2F0-13F2-4925-A536-3EF779CFF4CC" TargetMode="External"/><Relationship Id="rId19" Type="http://schemas.openxmlformats.org/officeDocument/2006/relationships/hyperlink" Target="http://pravo-search.minjust.ru:8080/bigs/showDocument.html?id=3658A2F0-13F2-4925-A536-3EF779CFF4CC" TargetMode="External"/><Relationship Id="rId14" Type="http://schemas.openxmlformats.org/officeDocument/2006/relationships/hyperlink" Target="http://pravo-search.minjust.ru:8080/bigs/showDocument.html?id=3658A2F0-13F2-4925-A536-3EF779CFF4CC" TargetMode="External"/><Relationship Id="rId22" Type="http://schemas.openxmlformats.org/officeDocument/2006/relationships/hyperlink" Target="http://pravo-search.minjust.ru:8080/bigs/showDocument.html?id=3658A2F0-13F2-4925-A536-3EF779CFF4CC" TargetMode="External"/><Relationship Id="rId27" Type="http://schemas.openxmlformats.org/officeDocument/2006/relationships/hyperlink" Target="http://pravo-search.minjust.ru:8080/bigs/showDocument.html?id=15D4560C-D530-4955-BF7E-F734337AE80B" TargetMode="External"/><Relationship Id="rId30" Type="http://schemas.openxmlformats.org/officeDocument/2006/relationships/hyperlink" Target="http://pravo-search.minjust.ru:8080/bigs/showDocument.html?id=3658A2F0-13F2-4925-A536-3EF779CFF4CC" TargetMode="External"/><Relationship Id="rId35" Type="http://schemas.openxmlformats.org/officeDocument/2006/relationships/hyperlink" Target="http://pravo-search.minjust.ru:8080/bigs/showDocument.html?id=86F51A19-39B6-4B31-AC7A-1D177B21226C" TargetMode="External"/><Relationship Id="rId43" Type="http://schemas.openxmlformats.org/officeDocument/2006/relationships/hyperlink" Target="http://pravo-search.minjust.ru:8080/bigs/showDocument.html?id=3658A2F0-13F2-4925-A536-3EF779CFF4CC" TargetMode="External"/><Relationship Id="rId48" Type="http://schemas.openxmlformats.org/officeDocument/2006/relationships/hyperlink" Target="http://pravo-search.minjust.ru:8080/bigs/showDocument.html?id=3658A2F0-13F2-4925-A536-3EF779CFF4CC" TargetMode="External"/><Relationship Id="rId56" Type="http://schemas.openxmlformats.org/officeDocument/2006/relationships/hyperlink" Target="http://pravo-search.minjust.ru:8080/bigs/showDocument.html?id=3658A2F0-13F2-4925-A536-3EF779CFF4CC" TargetMode="External"/><Relationship Id="rId64" Type="http://schemas.openxmlformats.org/officeDocument/2006/relationships/hyperlink" Target="http://pravo-search.minjust.ru:8080/bigs/showDocument.html?id=B11798FF-43B9-49DB-B06C-4223F9D555E2" TargetMode="External"/><Relationship Id="rId69" Type="http://schemas.openxmlformats.org/officeDocument/2006/relationships/hyperlink" Target="http://pravo-search.minjust.ru:8080/bigs/showDocument.html?id=3658A2F0-13F2-4925-A536-3EF779CFF4CC" TargetMode="External"/><Relationship Id="rId77" Type="http://schemas.openxmlformats.org/officeDocument/2006/relationships/hyperlink" Target="http://pravo-search.minjust.ru:8080/bigs/showDocument.html?id=3658A2F0-13F2-4925-A536-3EF779CFF4CC" TargetMode="External"/><Relationship Id="rId8" Type="http://schemas.openxmlformats.org/officeDocument/2006/relationships/hyperlink" Target="http://pravo-search.minjust.ru:8080/bigs/showDocument.html?id=3658A2F0-13F2-4925-A536-3EF779CFF4CC" TargetMode="External"/><Relationship Id="rId51" Type="http://schemas.openxmlformats.org/officeDocument/2006/relationships/hyperlink" Target="http://pravo-search.minjust.ru:8080/bigs/showDocument.html?id=3658A2F0-13F2-4925-A536-3EF779CFF4CC" TargetMode="External"/><Relationship Id="rId72" Type="http://schemas.openxmlformats.org/officeDocument/2006/relationships/hyperlink" Target="file:///C:\Users\Tasueva_MD\AppData\Local\Temp\14514\zakon.scli.ru" TargetMode="External"/><Relationship Id="rId80" Type="http://schemas.openxmlformats.org/officeDocument/2006/relationships/hyperlink" Target="http://pravo-search.minjust.ru:8080/bigs/showDocument.html?id=3658A2F0-13F2-4925-A536-3EF779CFF4CC" TargetMode="External"/><Relationship Id="rId85" Type="http://schemas.openxmlformats.org/officeDocument/2006/relationships/hyperlink" Target="http://pravo-search.minjust.ru:8080/bigs/showDocument.html?id=3658A2F0-13F2-4925-A536-3EF779CFF4CC" TargetMode="External"/><Relationship Id="rId3" Type="http://schemas.openxmlformats.org/officeDocument/2006/relationships/webSettings" Target="webSettings.xml"/><Relationship Id="rId12" Type="http://schemas.openxmlformats.org/officeDocument/2006/relationships/hyperlink" Target="http://pravo-search.minjust.ru:8080/bigs/showDocument.html?id=3658A2F0-13F2-4925-A536-3EF779CFF4CC" TargetMode="External"/><Relationship Id="rId17" Type="http://schemas.openxmlformats.org/officeDocument/2006/relationships/hyperlink" Target="http://pravo-search.minjust.ru:8080/bigs/showDocument.html?id=3658A2F0-13F2-4925-A536-3EF779CFF4CC" TargetMode="External"/><Relationship Id="rId25" Type="http://schemas.openxmlformats.org/officeDocument/2006/relationships/hyperlink" Target="http://pravo-search.minjust.ru:8080/bigs/showDocument.html?id=3658A2F0-13F2-4925-A536-3EF779CFF4CC" TargetMode="External"/><Relationship Id="rId33" Type="http://schemas.openxmlformats.org/officeDocument/2006/relationships/hyperlink" Target="http://pravo-search.minjust.ru:8080/bigs/showDocument.html?id=3658A2F0-13F2-4925-A536-3EF779CFF4CC" TargetMode="External"/><Relationship Id="rId38" Type="http://schemas.openxmlformats.org/officeDocument/2006/relationships/hyperlink" Target="http://pravo-search.minjust.ru:8080/bigs/showDocument.html?id=3658A2F0-13F2-4925-A536-3EF779CFF4CC" TargetMode="External"/><Relationship Id="rId46" Type="http://schemas.openxmlformats.org/officeDocument/2006/relationships/hyperlink" Target="http://pravo-search.minjust.ru:8080/bigs/showDocument.html?id=3658A2F0-13F2-4925-A536-3EF779CFF4CC" TargetMode="External"/><Relationship Id="rId59" Type="http://schemas.openxmlformats.org/officeDocument/2006/relationships/hyperlink" Target="http://pravo-search.minjust.ru:8080/bigs/showDocument.html?id=3658A2F0-13F2-4925-A536-3EF779CFF4CC" TargetMode="External"/><Relationship Id="rId67" Type="http://schemas.openxmlformats.org/officeDocument/2006/relationships/hyperlink" Target="http://pravo-search.minjust.ru:8080/bigs/showDocument.html?id=86F51A19-39B6-4B31-AC7A-1D177B21226C" TargetMode="External"/><Relationship Id="rId20" Type="http://schemas.openxmlformats.org/officeDocument/2006/relationships/hyperlink" Target="http://pravo-search.minjust.ru:8080/bigs/showDocument.html?id=3658A2F0-13F2-4925-A536-3EF779CFF4CC" TargetMode="External"/><Relationship Id="rId41" Type="http://schemas.openxmlformats.org/officeDocument/2006/relationships/hyperlink" Target="http://pravo-search.minjust.ru:8080/bigs/showDocument.html?id=3658A2F0-13F2-4925-A536-3EF779CFF4CC" TargetMode="External"/><Relationship Id="rId54" Type="http://schemas.openxmlformats.org/officeDocument/2006/relationships/hyperlink" Target="http://pravo-search.minjust.ru:8080/bigs/showDocument.html?id=D97293CB-864F-4909-A54D-4D545D18BFB3" TargetMode="External"/><Relationship Id="rId62" Type="http://schemas.openxmlformats.org/officeDocument/2006/relationships/hyperlink" Target="http://pravo-search.minjust.ru:8080/bigs/showDocument.html?id=3658A2F0-13F2-4925-A536-3EF779CFF4CC" TargetMode="External"/><Relationship Id="rId70" Type="http://schemas.openxmlformats.org/officeDocument/2006/relationships/hyperlink" Target="http://pravo-search.minjust.ru:8080/bigs/showDocument.html?id=15D4560C-D530-4955-BF7E-F734337AE80B" TargetMode="External"/><Relationship Id="rId75" Type="http://schemas.openxmlformats.org/officeDocument/2006/relationships/hyperlink" Target="http://pravo-search.minjust.ru:8080/bigs/showDocument.html?id=15D4560C-D530-4955-BF7E-F734337AE80B" TargetMode="External"/><Relationship Id="rId83" Type="http://schemas.openxmlformats.org/officeDocument/2006/relationships/hyperlink" Target="http://pravo-search.minjust.ru:8080/bigs/showDocument.html?id=15D4560C-D530-4955-BF7E-F734337AE80B" TargetMode="External"/><Relationship Id="rId88" Type="http://schemas.openxmlformats.org/officeDocument/2006/relationships/hyperlink" Target="http://pravo-search.minjust.ru:8080/bigs/showDocument.html?id=3658A2F0-13F2-4925-A536-3EF779CFF4CC"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avo-search.minjust.ru:8080/bigs/showDocument.html?id=86F51A19-39B6-4B31-AC7A-1D177B21226C" TargetMode="External"/><Relationship Id="rId15" Type="http://schemas.openxmlformats.org/officeDocument/2006/relationships/hyperlink" Target="http://pravo-search.minjust.ru:8080/bigs/showDocument.html?id=3658A2F0-13F2-4925-A536-3EF779CFF4CC" TargetMode="External"/><Relationship Id="rId23" Type="http://schemas.openxmlformats.org/officeDocument/2006/relationships/hyperlink" Target="http://pravo-search.minjust.ru:8080/bigs/showDocument.html?id=3658A2F0-13F2-4925-A536-3EF779CFF4CC" TargetMode="External"/><Relationship Id="rId28" Type="http://schemas.openxmlformats.org/officeDocument/2006/relationships/hyperlink" Target="http://pravo-search.minjust.ru:8080/bigs/showDocument.html?id=3658A2F0-13F2-4925-A536-3EF779CFF4CC" TargetMode="External"/><Relationship Id="rId36" Type="http://schemas.openxmlformats.org/officeDocument/2006/relationships/hyperlink" Target="http://pravo-search.minjust.ru:8080/bigs/showDocument.html?id=3658A2F0-13F2-4925-A536-3EF779CFF4CC" TargetMode="External"/><Relationship Id="rId49" Type="http://schemas.openxmlformats.org/officeDocument/2006/relationships/hyperlink" Target="http://pravo-search.minjust.ru:8080/bigs/showDocument.html?id=3658A2F0-13F2-4925-A536-3EF779CFF4CC" TargetMode="External"/><Relationship Id="rId57" Type="http://schemas.openxmlformats.org/officeDocument/2006/relationships/hyperlink" Target="http://pravo-search.minjust.ru:8080/bigs/showDocument.html?id=D97293CB-864F-4909-A54D-4D545D18BFB3" TargetMode="External"/><Relationship Id="rId10" Type="http://schemas.openxmlformats.org/officeDocument/2006/relationships/hyperlink" Target="file:///C:\Users\Tasueva_MD\AppData\Local\Temp\14514\zakon.scli.ru" TargetMode="External"/><Relationship Id="rId31" Type="http://schemas.openxmlformats.org/officeDocument/2006/relationships/hyperlink" Target="http://pravo-search.minjust.ru:8080/bigs/showDocument.html?id=3658A2F0-13F2-4925-A536-3EF779CFF4CC" TargetMode="External"/><Relationship Id="rId44" Type="http://schemas.openxmlformats.org/officeDocument/2006/relationships/hyperlink" Target="http://pravo-search.minjust.ru:8080/bigs/showDocument.html?id=3658A2F0-13F2-4925-A536-3EF779CFF4CC" TargetMode="External"/><Relationship Id="rId52" Type="http://schemas.openxmlformats.org/officeDocument/2006/relationships/hyperlink" Target="http://pravo-search.minjust.ru:8080/bigs/showDocument.html?id=3658A2F0-13F2-4925-A536-3EF779CFF4CC" TargetMode="External"/><Relationship Id="rId60" Type="http://schemas.openxmlformats.org/officeDocument/2006/relationships/hyperlink" Target="http://pravo-search.minjust.ru:8080/bigs/showDocument.html?id=3658A2F0-13F2-4925-A536-3EF779CFF4CC" TargetMode="External"/><Relationship Id="rId65" Type="http://schemas.openxmlformats.org/officeDocument/2006/relationships/hyperlink" Target="http://pravo-search.minjust.ru:8080/bigs/showDocument.html?id=3658A2F0-13F2-4925-A536-3EF779CFF4CC" TargetMode="External"/><Relationship Id="rId73" Type="http://schemas.openxmlformats.org/officeDocument/2006/relationships/hyperlink" Target="http://pravo-search.minjust.ru:8080/bigs/showDocument.html?id=8F21B21C-A408-42C4-B9FE-A939B863C84A" TargetMode="External"/><Relationship Id="rId78" Type="http://schemas.openxmlformats.org/officeDocument/2006/relationships/hyperlink" Target="http://pravo-search.minjust.ru:8080/bigs/showDocument.html?id=3658A2F0-13F2-4925-A536-3EF779CFF4CC" TargetMode="External"/><Relationship Id="rId81" Type="http://schemas.openxmlformats.org/officeDocument/2006/relationships/hyperlink" Target="http://pravo-search.minjust.ru:8080/bigs/showDocument.html?id=15D4560C-D530-4955-BF7E-F734337AE80B" TargetMode="External"/><Relationship Id="rId86" Type="http://schemas.openxmlformats.org/officeDocument/2006/relationships/hyperlink" Target="http://pravo-search.minjust.ru:8080/bigs/showDocument.html?id=3658A2F0-13F2-4925-A536-3EF779CFF4CC" TargetMode="External"/><Relationship Id="rId4" Type="http://schemas.openxmlformats.org/officeDocument/2006/relationships/hyperlink" Target="http://pravo-search.minjust.ru:8080/bigs/showDocument.html?id=D97293CB-864F-4909-A54D-4D545D18BFB3" TargetMode="External"/><Relationship Id="rId9" Type="http://schemas.openxmlformats.org/officeDocument/2006/relationships/hyperlink" Target="http://pravo-search.minjust.ru:8080/bigs/showDocument.html?id=3658A2F0-13F2-4925-A536-3EF779CFF4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66</Pages>
  <Words>25633</Words>
  <Characters>146111</Characters>
  <Application>Microsoft Office Word</Application>
  <DocSecurity>0</DocSecurity>
  <Lines>1217</Lines>
  <Paragraphs>342</Paragraphs>
  <ScaleCrop>false</ScaleCrop>
  <Company/>
  <LinksUpToDate>false</LinksUpToDate>
  <CharactersWithSpaces>171402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cp:revision>
  <dcterms:created xsi:type="dcterms:W3CDTF">2022-03-01T06:53:00Z</dcterms:created>
  <dcterms:modified xsi:type="dcterms:W3CDTF">2022-03-01T06:57:00Z</dcterms:modified>
</cp:coreProperties>
</file>