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1A7C8" w14:textId="77777777" w:rsidR="00F70AC3" w:rsidRPr="003B3850" w:rsidRDefault="00F70AC3" w:rsidP="00F70AC3">
      <w:pPr>
        <w:ind w:left="284" w:right="-285"/>
        <w:jc w:val="center"/>
        <w:rPr>
          <w:b/>
          <w:color w:val="171717"/>
          <w:sz w:val="26"/>
          <w:szCs w:val="26"/>
        </w:rPr>
      </w:pPr>
      <w:r w:rsidRPr="003B3850">
        <w:rPr>
          <w:b/>
          <w:color w:val="171717"/>
          <w:sz w:val="26"/>
          <w:szCs w:val="26"/>
        </w:rPr>
        <w:t>СОВЕТ ДЕПУТАТОВ НОВО-АТАГИНСКОГО СЕЛЬСКОГО ПОСЕЛЕНИЯ</w:t>
      </w:r>
    </w:p>
    <w:p w14:paraId="24AE56E9" w14:textId="77777777" w:rsidR="00F70AC3" w:rsidRPr="003B3850" w:rsidRDefault="00F70AC3" w:rsidP="00F70AC3">
      <w:pPr>
        <w:ind w:right="-1"/>
        <w:jc w:val="center"/>
        <w:rPr>
          <w:b/>
          <w:color w:val="171717"/>
          <w:sz w:val="26"/>
          <w:szCs w:val="26"/>
        </w:rPr>
      </w:pPr>
      <w:r w:rsidRPr="003B3850">
        <w:rPr>
          <w:b/>
          <w:color w:val="171717"/>
          <w:sz w:val="26"/>
          <w:szCs w:val="26"/>
        </w:rPr>
        <w:t xml:space="preserve">ШАЛИНСКОГО МУНИЦИПАЛЬНОГО РАЙОНА </w:t>
      </w:r>
    </w:p>
    <w:p w14:paraId="4F48E569" w14:textId="77777777" w:rsidR="00F70AC3" w:rsidRPr="003B3850" w:rsidRDefault="00F70AC3" w:rsidP="00F70AC3">
      <w:pPr>
        <w:ind w:left="567" w:right="-1"/>
        <w:jc w:val="center"/>
        <w:rPr>
          <w:b/>
          <w:color w:val="171717"/>
          <w:sz w:val="26"/>
          <w:szCs w:val="26"/>
        </w:rPr>
      </w:pPr>
      <w:r w:rsidRPr="003B3850">
        <w:rPr>
          <w:b/>
          <w:color w:val="171717"/>
          <w:sz w:val="26"/>
          <w:szCs w:val="26"/>
        </w:rPr>
        <w:t>ЧЕЧЕНСКОЙ РЕСПУБЛИКИ</w:t>
      </w:r>
    </w:p>
    <w:p w14:paraId="3A95D2E6" w14:textId="77777777" w:rsidR="00F70AC3" w:rsidRPr="003B3850" w:rsidRDefault="00F70AC3" w:rsidP="00F70AC3">
      <w:pPr>
        <w:widowControl w:val="0"/>
        <w:autoSpaceDE w:val="0"/>
        <w:autoSpaceDN w:val="0"/>
        <w:adjustRightInd w:val="0"/>
        <w:ind w:left="567" w:right="-1"/>
        <w:jc w:val="center"/>
        <w:rPr>
          <w:b/>
          <w:color w:val="171717"/>
          <w:sz w:val="26"/>
          <w:szCs w:val="26"/>
        </w:rPr>
      </w:pPr>
    </w:p>
    <w:p w14:paraId="20C88EA8" w14:textId="77777777" w:rsidR="00F70AC3" w:rsidRPr="003B3850" w:rsidRDefault="00F70AC3" w:rsidP="00F70AC3">
      <w:pPr>
        <w:ind w:left="567" w:right="-1"/>
        <w:jc w:val="center"/>
        <w:rPr>
          <w:b/>
          <w:bCs/>
          <w:color w:val="171717"/>
          <w:sz w:val="26"/>
          <w:szCs w:val="26"/>
        </w:rPr>
      </w:pPr>
      <w:r w:rsidRPr="003B3850">
        <w:rPr>
          <w:b/>
          <w:bCs/>
          <w:color w:val="171717"/>
          <w:sz w:val="26"/>
          <w:szCs w:val="26"/>
        </w:rPr>
        <w:t xml:space="preserve">НОХЧИЙН РЕСПУБЛИКАН </w:t>
      </w:r>
      <w:r w:rsidRPr="003B3850">
        <w:rPr>
          <w:b/>
          <w:w w:val="104"/>
          <w:sz w:val="26"/>
          <w:szCs w:val="26"/>
        </w:rPr>
        <w:t>ШЕЛАН</w:t>
      </w:r>
      <w:r w:rsidRPr="003B3850">
        <w:rPr>
          <w:b/>
          <w:bCs/>
          <w:color w:val="171717"/>
          <w:sz w:val="26"/>
          <w:szCs w:val="26"/>
        </w:rPr>
        <w:t xml:space="preserve"> МУНИЦИПАЛЬНИ К</w:t>
      </w:r>
      <w:r w:rsidRPr="003B3850">
        <w:rPr>
          <w:b/>
          <w:bCs/>
          <w:color w:val="171717"/>
          <w:sz w:val="26"/>
          <w:szCs w:val="26"/>
          <w:lang w:val="en-US"/>
        </w:rPr>
        <w:t>I</w:t>
      </w:r>
      <w:r w:rsidRPr="003B3850">
        <w:rPr>
          <w:b/>
          <w:bCs/>
          <w:color w:val="171717"/>
          <w:sz w:val="26"/>
          <w:szCs w:val="26"/>
        </w:rPr>
        <w:t xml:space="preserve">ОШТАН </w:t>
      </w:r>
      <w:r w:rsidRPr="003B3850">
        <w:rPr>
          <w:b/>
          <w:w w:val="104"/>
          <w:sz w:val="26"/>
          <w:szCs w:val="26"/>
        </w:rPr>
        <w:t>ЖИМЧУ-АТАГ1АН</w:t>
      </w:r>
      <w:r w:rsidRPr="003B3850">
        <w:rPr>
          <w:b/>
          <w:bCs/>
          <w:color w:val="171717"/>
          <w:sz w:val="26"/>
          <w:szCs w:val="26"/>
        </w:rPr>
        <w:t xml:space="preserve"> ЮЬРТАБАХАМАН ПОСЕЛЕНИН ДЕПУТАТИЙН КХЕТАШО</w:t>
      </w:r>
    </w:p>
    <w:p w14:paraId="49159959" w14:textId="77777777" w:rsidR="00F70AC3" w:rsidRPr="003B3850" w:rsidRDefault="00F70AC3" w:rsidP="00F70AC3">
      <w:pPr>
        <w:widowControl w:val="0"/>
        <w:autoSpaceDE w:val="0"/>
        <w:autoSpaceDN w:val="0"/>
        <w:adjustRightInd w:val="0"/>
        <w:ind w:left="567" w:right="-1"/>
        <w:jc w:val="center"/>
        <w:rPr>
          <w:b/>
          <w:bCs/>
          <w:color w:val="171717"/>
          <w:sz w:val="28"/>
        </w:rPr>
      </w:pPr>
    </w:p>
    <w:p w14:paraId="5CA8CEC3" w14:textId="77777777" w:rsidR="00F70AC3" w:rsidRPr="003B3850" w:rsidRDefault="00F70AC3" w:rsidP="00F70AC3">
      <w:pPr>
        <w:widowControl w:val="0"/>
        <w:autoSpaceDE w:val="0"/>
        <w:autoSpaceDN w:val="0"/>
        <w:adjustRightInd w:val="0"/>
        <w:ind w:left="567" w:right="-1"/>
        <w:jc w:val="center"/>
        <w:rPr>
          <w:b/>
          <w:bCs/>
          <w:color w:val="171717"/>
          <w:sz w:val="28"/>
        </w:rPr>
      </w:pPr>
      <w:r w:rsidRPr="003B3850">
        <w:rPr>
          <w:b/>
          <w:bCs/>
          <w:color w:val="171717"/>
          <w:sz w:val="28"/>
        </w:rPr>
        <w:t xml:space="preserve">РЕШЕНИЕ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4963"/>
        <w:gridCol w:w="1089"/>
      </w:tblGrid>
      <w:tr w:rsidR="00F70AC3" w:rsidRPr="003B3850" w14:paraId="595DAADA" w14:textId="77777777" w:rsidTr="0028172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0EA1A" w14:textId="77777777" w:rsidR="00F70AC3" w:rsidRPr="003B3850" w:rsidRDefault="00F70AC3" w:rsidP="0028172C">
            <w:pPr>
              <w:widowControl w:val="0"/>
              <w:autoSpaceDE w:val="0"/>
              <w:autoSpaceDN w:val="0"/>
              <w:adjustRightInd w:val="0"/>
              <w:spacing w:line="252" w:lineRule="auto"/>
              <w:ind w:left="567" w:right="-1"/>
              <w:rPr>
                <w:color w:val="171717"/>
                <w:sz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1CA6D" w14:textId="77777777" w:rsidR="00F70AC3" w:rsidRPr="003B3850" w:rsidRDefault="00F70AC3" w:rsidP="0028172C">
            <w:pPr>
              <w:widowControl w:val="0"/>
              <w:autoSpaceDE w:val="0"/>
              <w:autoSpaceDN w:val="0"/>
              <w:adjustRightInd w:val="0"/>
              <w:spacing w:line="252" w:lineRule="auto"/>
              <w:ind w:left="567" w:right="-1"/>
              <w:jc w:val="right"/>
              <w:rPr>
                <w:bCs/>
                <w:color w:val="171717"/>
                <w:sz w:val="28"/>
              </w:rPr>
            </w:pPr>
            <w:r w:rsidRPr="003B3850">
              <w:rPr>
                <w:bCs/>
                <w:color w:val="171717"/>
                <w:sz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EF8F6A" w14:textId="77777777" w:rsidR="00F70AC3" w:rsidRPr="003B3850" w:rsidRDefault="00F70AC3" w:rsidP="0028172C">
            <w:pPr>
              <w:widowControl w:val="0"/>
              <w:autoSpaceDE w:val="0"/>
              <w:autoSpaceDN w:val="0"/>
              <w:adjustRightInd w:val="0"/>
              <w:spacing w:line="252" w:lineRule="auto"/>
              <w:ind w:left="567" w:right="-1"/>
              <w:jc w:val="center"/>
              <w:rPr>
                <w:bCs/>
                <w:color w:val="171717"/>
                <w:sz w:val="28"/>
              </w:rPr>
            </w:pPr>
            <w:r w:rsidRPr="003B3850">
              <w:rPr>
                <w:bCs/>
                <w:color w:val="171717"/>
                <w:sz w:val="28"/>
              </w:rPr>
              <w:t xml:space="preserve"> </w:t>
            </w:r>
          </w:p>
        </w:tc>
      </w:tr>
    </w:tbl>
    <w:p w14:paraId="797042C3" w14:textId="77777777" w:rsidR="00F70AC3" w:rsidRPr="003B3850" w:rsidRDefault="00F70AC3" w:rsidP="00F70AC3">
      <w:pPr>
        <w:widowControl w:val="0"/>
        <w:autoSpaceDE w:val="0"/>
        <w:autoSpaceDN w:val="0"/>
        <w:adjustRightInd w:val="0"/>
        <w:ind w:left="567" w:right="-1"/>
        <w:jc w:val="center"/>
        <w:rPr>
          <w:color w:val="171717"/>
          <w:sz w:val="28"/>
          <w:szCs w:val="28"/>
        </w:rPr>
      </w:pPr>
      <w:r w:rsidRPr="003B3850">
        <w:rPr>
          <w:color w:val="171717"/>
          <w:sz w:val="28"/>
          <w:szCs w:val="28"/>
        </w:rPr>
        <w:t>с.Новые-Атаги</w:t>
      </w:r>
    </w:p>
    <w:p w14:paraId="01D10031" w14:textId="77777777" w:rsidR="002C491A" w:rsidRPr="002C491A" w:rsidRDefault="002C491A" w:rsidP="001037B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BC15EDC" w14:textId="77777777" w:rsidR="00902E1D" w:rsidRDefault="00902E1D" w:rsidP="00D55C04">
      <w:pPr>
        <w:ind w:left="709" w:right="-285"/>
        <w:jc w:val="center"/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902E1D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О</w:t>
      </w:r>
      <w:r w:rsidR="00E2518A" w:rsidRPr="00902E1D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 xml:space="preserve"> внесении изменений в решение от 06 ноября 2018 года №13</w:t>
      </w:r>
      <w:r w:rsidR="00536947" w:rsidRPr="00902E1D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B10B6" w:rsidRPr="00902E1D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12009CB" w14:textId="0A0F725F" w:rsidR="00902E1D" w:rsidRDefault="006B10B6" w:rsidP="00D55C04">
      <w:pPr>
        <w:ind w:left="709" w:right="-285"/>
        <w:jc w:val="center"/>
        <w:rPr>
          <w:rFonts w:eastAsiaTheme="minorEastAsia"/>
          <w:b/>
          <w:sz w:val="28"/>
          <w:szCs w:val="28"/>
        </w:rPr>
      </w:pPr>
      <w:r w:rsidRPr="00902E1D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«</w:t>
      </w:r>
      <w:r w:rsidR="007D2CC5" w:rsidRPr="00902E1D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Об утверждении Положения о порядке проведения аттестации муниципальных служащих в администрации</w:t>
      </w:r>
      <w:r w:rsidR="006C754C" w:rsidRPr="00902E1D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66344" w:rsidRPr="00902E1D">
        <w:rPr>
          <w:rFonts w:eastAsiaTheme="minorEastAsia"/>
          <w:b/>
          <w:sz w:val="28"/>
          <w:szCs w:val="28"/>
        </w:rPr>
        <w:t>Ново-Атагинского</w:t>
      </w:r>
    </w:p>
    <w:p w14:paraId="4A00F9E5" w14:textId="6460D032" w:rsidR="007D2CC5" w:rsidRPr="00902E1D" w:rsidRDefault="007D2CC5" w:rsidP="00D55C04">
      <w:pPr>
        <w:ind w:right="-285"/>
        <w:jc w:val="center"/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</w:pPr>
      <w:r w:rsidRPr="00902E1D">
        <w:rPr>
          <w:rFonts w:eastAsiaTheme="minorEastAsia"/>
          <w:b/>
          <w:sz w:val="28"/>
          <w:szCs w:val="28"/>
        </w:rPr>
        <w:t>сельского поселения</w:t>
      </w:r>
      <w:r w:rsidR="006B10B6" w:rsidRPr="00902E1D">
        <w:rPr>
          <w:rFonts w:eastAsiaTheme="minorEastAsia"/>
          <w:b/>
          <w:sz w:val="28"/>
          <w:szCs w:val="28"/>
        </w:rPr>
        <w:t>»</w:t>
      </w:r>
    </w:p>
    <w:p w14:paraId="227F9279" w14:textId="77777777" w:rsidR="007D2CC5" w:rsidRPr="007D2CC5" w:rsidRDefault="007D2CC5" w:rsidP="007D2CC5">
      <w:pPr>
        <w:widowControl w:val="0"/>
        <w:spacing w:line="322" w:lineRule="exact"/>
        <w:ind w:left="800" w:right="980"/>
        <w:jc w:val="center"/>
        <w:rPr>
          <w:rFonts w:eastAsiaTheme="minorHAnsi" w:cstheme="minorBidi"/>
          <w:bCs/>
          <w:spacing w:val="5"/>
          <w:sz w:val="28"/>
          <w:szCs w:val="28"/>
          <w:lang w:eastAsia="en-US"/>
        </w:rPr>
      </w:pPr>
    </w:p>
    <w:p w14:paraId="1322F2FE" w14:textId="1F0B524E" w:rsidR="007D2CC5" w:rsidRDefault="007D2CC5" w:rsidP="00F70AC3">
      <w:pPr>
        <w:widowControl w:val="0"/>
        <w:autoSpaceDE w:val="0"/>
        <w:autoSpaceDN w:val="0"/>
        <w:adjustRightInd w:val="0"/>
        <w:ind w:left="567" w:right="-285"/>
        <w:jc w:val="both"/>
        <w:outlineLvl w:val="0"/>
        <w:rPr>
          <w:rFonts w:eastAsiaTheme="minorEastAsia"/>
          <w:bCs/>
          <w:color w:val="26282F"/>
          <w:sz w:val="28"/>
          <w:szCs w:val="28"/>
        </w:rPr>
      </w:pPr>
      <w:r w:rsidRPr="007D2CC5">
        <w:rPr>
          <w:rFonts w:eastAsiaTheme="minorEastAsia"/>
          <w:bCs/>
          <w:color w:val="000000"/>
          <w:sz w:val="28"/>
          <w:szCs w:val="28"/>
        </w:rPr>
        <w:t xml:space="preserve">         </w:t>
      </w:r>
      <w:r w:rsidR="00E2518A">
        <w:rPr>
          <w:rFonts w:eastAsiaTheme="minorEastAsia"/>
          <w:bCs/>
          <w:color w:val="000000"/>
          <w:sz w:val="28"/>
          <w:szCs w:val="28"/>
        </w:rPr>
        <w:t>Руководствуясь</w:t>
      </w:r>
      <w:r w:rsidRPr="007D2CC5">
        <w:rPr>
          <w:rFonts w:eastAsiaTheme="minorEastAsia"/>
          <w:bCs/>
          <w:color w:val="000000"/>
          <w:sz w:val="28"/>
          <w:szCs w:val="28"/>
        </w:rPr>
        <w:t xml:space="preserve"> </w:t>
      </w:r>
      <w:r w:rsidRPr="007D2CC5">
        <w:rPr>
          <w:rFonts w:eastAsiaTheme="minorEastAsia"/>
          <w:bCs/>
          <w:color w:val="26282F"/>
          <w:sz w:val="28"/>
          <w:szCs w:val="28"/>
        </w:rPr>
        <w:t>Законом Чеченской Республики от 26 июня 2007 г. № 36-рз «О муниципальной службе в Чеченской Республике»</w:t>
      </w:r>
      <w:r w:rsidRPr="007D2CC5">
        <w:rPr>
          <w:rFonts w:eastAsiaTheme="minorEastAsia"/>
          <w:bCs/>
          <w:color w:val="000000"/>
          <w:sz w:val="28"/>
          <w:szCs w:val="28"/>
        </w:rPr>
        <w:t xml:space="preserve">, Законом Чеченской Республики от 10 июля 2007 года № 45-РЗ «Об утверждении типового положения о порядке проведения аттестации муниципальных служащих в Чеченской Республике», Совет депутатов </w:t>
      </w:r>
      <w:r w:rsidR="00066344">
        <w:rPr>
          <w:rFonts w:eastAsiaTheme="minorEastAsia"/>
          <w:bCs/>
          <w:color w:val="26282F"/>
          <w:sz w:val="28"/>
          <w:szCs w:val="28"/>
        </w:rPr>
        <w:t xml:space="preserve">Ново-Атагинского </w:t>
      </w:r>
      <w:r w:rsidRPr="007D2CC5">
        <w:rPr>
          <w:rFonts w:eastAsiaTheme="minorEastAsia"/>
          <w:bCs/>
          <w:color w:val="26282F"/>
          <w:sz w:val="28"/>
          <w:szCs w:val="28"/>
        </w:rPr>
        <w:t>сельского поселения</w:t>
      </w:r>
    </w:p>
    <w:p w14:paraId="3ED0B53E" w14:textId="77777777" w:rsidR="007D2CC5" w:rsidRPr="007D2CC5" w:rsidRDefault="007D2CC5" w:rsidP="00F70AC3">
      <w:pPr>
        <w:widowControl w:val="0"/>
        <w:autoSpaceDE w:val="0"/>
        <w:autoSpaceDN w:val="0"/>
        <w:adjustRightInd w:val="0"/>
        <w:ind w:left="567" w:right="-285"/>
        <w:jc w:val="both"/>
        <w:outlineLvl w:val="0"/>
        <w:rPr>
          <w:rFonts w:eastAsiaTheme="minorEastAsia"/>
          <w:bCs/>
          <w:color w:val="26282F"/>
          <w:sz w:val="28"/>
          <w:szCs w:val="28"/>
        </w:rPr>
      </w:pPr>
    </w:p>
    <w:p w14:paraId="67C5E37D" w14:textId="77777777" w:rsidR="007D2CC5" w:rsidRPr="007D2CC5" w:rsidRDefault="007D2CC5" w:rsidP="00F70AC3">
      <w:pPr>
        <w:widowControl w:val="0"/>
        <w:autoSpaceDE w:val="0"/>
        <w:autoSpaceDN w:val="0"/>
        <w:adjustRightInd w:val="0"/>
        <w:ind w:left="567" w:right="-285"/>
        <w:jc w:val="both"/>
        <w:outlineLvl w:val="0"/>
        <w:rPr>
          <w:rFonts w:eastAsiaTheme="minorEastAsia"/>
          <w:bCs/>
          <w:color w:val="26282F"/>
          <w:sz w:val="28"/>
          <w:szCs w:val="28"/>
        </w:rPr>
      </w:pPr>
      <w:r w:rsidRPr="007D2CC5">
        <w:rPr>
          <w:rFonts w:eastAsiaTheme="minorEastAsia"/>
          <w:bCs/>
          <w:color w:val="26282F"/>
          <w:sz w:val="28"/>
          <w:szCs w:val="28"/>
        </w:rPr>
        <w:t>РЕШИЛ:</w:t>
      </w:r>
    </w:p>
    <w:p w14:paraId="6424EEB9" w14:textId="7EFA80B3" w:rsidR="00E2518A" w:rsidRPr="00E2518A" w:rsidRDefault="00E2518A" w:rsidP="00F70AC3">
      <w:pPr>
        <w:widowControl w:val="0"/>
        <w:autoSpaceDE w:val="0"/>
        <w:autoSpaceDN w:val="0"/>
        <w:adjustRightInd w:val="0"/>
        <w:ind w:left="567" w:right="-285"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proofErr w:type="spellStart"/>
      <w:r>
        <w:rPr>
          <w:rFonts w:eastAsiaTheme="minorEastAsia"/>
          <w:sz w:val="28"/>
          <w:szCs w:val="28"/>
        </w:rPr>
        <w:t>пп</w:t>
      </w:r>
      <w:proofErr w:type="spellEnd"/>
      <w:r>
        <w:rPr>
          <w:rFonts w:eastAsiaTheme="minorEastAsia"/>
          <w:sz w:val="28"/>
          <w:szCs w:val="28"/>
        </w:rPr>
        <w:t>. 5.2 п.5 главы</w:t>
      </w:r>
      <w:r w:rsidRPr="00E2518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II</w:t>
      </w:r>
      <w:r>
        <w:rPr>
          <w:rFonts w:eastAsiaTheme="minorEastAsia"/>
          <w:sz w:val="28"/>
          <w:szCs w:val="28"/>
        </w:rPr>
        <w:t xml:space="preserve"> «Аттестационная комиссия» изложить в следующей редакции: </w:t>
      </w:r>
    </w:p>
    <w:p w14:paraId="0C4008D4" w14:textId="05DCC6DF" w:rsidR="00E2518A" w:rsidRDefault="00E2518A" w:rsidP="00F70AC3">
      <w:pPr>
        <w:widowControl w:val="0"/>
        <w:autoSpaceDE w:val="0"/>
        <w:autoSpaceDN w:val="0"/>
        <w:adjustRightInd w:val="0"/>
        <w:ind w:left="567" w:right="-285"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«5.2. Аттестационная комиссия состоит из председателя, заместителя председателя, секретаря и членов комиссии. Состав, сроки, порядок создания и работы, а также списки муниципальных служащих, подлежащих аттестации, утверждаются главой администрации Ново-Атагинского сельского поселения, осуществляющим назначение на должность или освобождение от должности муниципальных служащих. В состав аттестационной комиссии входят не менее пяти человек с правом решающего голоса.»</w:t>
      </w:r>
    </w:p>
    <w:p w14:paraId="6497F266" w14:textId="243BF683" w:rsidR="006C754C" w:rsidRDefault="00E2518A" w:rsidP="00F70AC3">
      <w:pPr>
        <w:pStyle w:val="a6"/>
        <w:shd w:val="clear" w:color="auto" w:fill="FFFFFF"/>
        <w:spacing w:before="0" w:beforeAutospacing="0" w:after="0" w:afterAutospacing="0"/>
        <w:ind w:left="567" w:right="-2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 </w:t>
      </w:r>
      <w:r w:rsidR="006C754C">
        <w:rPr>
          <w:color w:val="000000"/>
          <w:sz w:val="28"/>
          <w:szCs w:val="28"/>
        </w:rPr>
        <w:t>Настоящее решение под</w:t>
      </w:r>
      <w:r>
        <w:rPr>
          <w:color w:val="000000"/>
          <w:sz w:val="28"/>
          <w:szCs w:val="28"/>
        </w:rPr>
        <w:t xml:space="preserve"> </w:t>
      </w:r>
      <w:r w:rsidR="006C754C">
        <w:rPr>
          <w:color w:val="000000"/>
          <w:sz w:val="28"/>
          <w:szCs w:val="28"/>
        </w:rPr>
        <w:t xml:space="preserve">лежит официальному обнародованию и размещению     на     официальном     сайте    </w:t>
      </w:r>
      <w:proofErr w:type="gramStart"/>
      <w:r w:rsidR="006C754C">
        <w:rPr>
          <w:color w:val="000000"/>
          <w:sz w:val="28"/>
          <w:szCs w:val="28"/>
        </w:rPr>
        <w:t xml:space="preserve">муниципального  </w:t>
      </w:r>
      <w:r w:rsidR="00536947">
        <w:rPr>
          <w:color w:val="000000"/>
          <w:sz w:val="28"/>
          <w:szCs w:val="28"/>
        </w:rPr>
        <w:t>образования</w:t>
      </w:r>
      <w:proofErr w:type="gramEnd"/>
      <w:r w:rsidR="006C754C">
        <w:rPr>
          <w:color w:val="000000"/>
          <w:sz w:val="28"/>
          <w:szCs w:val="28"/>
        </w:rPr>
        <w:t xml:space="preserve">  «Ново-Атагинское сельское поселение».</w:t>
      </w:r>
    </w:p>
    <w:p w14:paraId="343B0F71" w14:textId="32776440" w:rsidR="006C754C" w:rsidRDefault="006C754C" w:rsidP="00F70AC3">
      <w:pPr>
        <w:ind w:left="567" w:right="-285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251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2518A">
        <w:rPr>
          <w:color w:val="000000"/>
          <w:sz w:val="28"/>
          <w:szCs w:val="28"/>
        </w:rPr>
        <w:t xml:space="preserve">  3</w:t>
      </w:r>
      <w:r w:rsidR="00F70AC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решение вступает в силу со дня официального обнародования.</w:t>
      </w:r>
    </w:p>
    <w:p w14:paraId="58CC3A77" w14:textId="77777777" w:rsidR="006C754C" w:rsidRDefault="006C754C" w:rsidP="00F70AC3">
      <w:pPr>
        <w:ind w:left="567" w:right="-285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</w:t>
      </w:r>
    </w:p>
    <w:bookmarkEnd w:id="0"/>
    <w:p w14:paraId="2DEBCDF5" w14:textId="77777777" w:rsidR="00D9449A" w:rsidRDefault="00D9449A" w:rsidP="00F70AC3">
      <w:pPr>
        <w:ind w:left="567" w:right="-285"/>
        <w:jc w:val="both"/>
        <w:rPr>
          <w:sz w:val="28"/>
          <w:szCs w:val="28"/>
        </w:rPr>
      </w:pPr>
    </w:p>
    <w:p w14:paraId="4A490AF7" w14:textId="77777777" w:rsidR="006C754C" w:rsidRDefault="006C754C" w:rsidP="00F70AC3">
      <w:pPr>
        <w:spacing w:line="276" w:lineRule="auto"/>
        <w:ind w:left="567" w:right="-285"/>
        <w:jc w:val="both"/>
        <w:rPr>
          <w:sz w:val="28"/>
          <w:szCs w:val="28"/>
        </w:rPr>
      </w:pPr>
    </w:p>
    <w:p w14:paraId="6F369333" w14:textId="77777777" w:rsidR="006C754C" w:rsidRDefault="006C754C" w:rsidP="00F70AC3">
      <w:pPr>
        <w:spacing w:line="276" w:lineRule="auto"/>
        <w:ind w:left="567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Ново-Атагинского </w:t>
      </w:r>
    </w:p>
    <w:p w14:paraId="31B4EBEA" w14:textId="23A961E8" w:rsidR="002D715E" w:rsidRPr="00E2518A" w:rsidRDefault="006C754C" w:rsidP="00F70AC3">
      <w:pPr>
        <w:widowControl w:val="0"/>
        <w:tabs>
          <w:tab w:val="left" w:pos="1560"/>
        </w:tabs>
        <w:autoSpaceDE w:val="0"/>
        <w:autoSpaceDN w:val="0"/>
        <w:adjustRightInd w:val="0"/>
        <w:spacing w:line="322" w:lineRule="exact"/>
        <w:ind w:left="567" w:right="-285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</w:t>
      </w:r>
      <w:proofErr w:type="spellStart"/>
      <w:r w:rsidR="00E2518A">
        <w:rPr>
          <w:sz w:val="28"/>
          <w:szCs w:val="28"/>
        </w:rPr>
        <w:t>С.Д.Бакаше</w:t>
      </w:r>
      <w:r w:rsidR="00F70AC3">
        <w:rPr>
          <w:sz w:val="28"/>
          <w:szCs w:val="28"/>
        </w:rPr>
        <w:t>в</w:t>
      </w:r>
      <w:proofErr w:type="spellEnd"/>
    </w:p>
    <w:sectPr w:rsidR="002D715E" w:rsidRPr="00E2518A" w:rsidSect="006C754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0BF"/>
    <w:multiLevelType w:val="hybridMultilevel"/>
    <w:tmpl w:val="E33A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1F0"/>
    <w:multiLevelType w:val="hybridMultilevel"/>
    <w:tmpl w:val="DD76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B1D"/>
    <w:multiLevelType w:val="hybridMultilevel"/>
    <w:tmpl w:val="1E2A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782"/>
    <w:multiLevelType w:val="hybridMultilevel"/>
    <w:tmpl w:val="508E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C6616"/>
    <w:multiLevelType w:val="hybridMultilevel"/>
    <w:tmpl w:val="33BA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44F7B"/>
    <w:multiLevelType w:val="hybridMultilevel"/>
    <w:tmpl w:val="BB4A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E4394"/>
    <w:multiLevelType w:val="hybridMultilevel"/>
    <w:tmpl w:val="7024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57F4E"/>
    <w:multiLevelType w:val="hybridMultilevel"/>
    <w:tmpl w:val="BB4A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33F7C"/>
    <w:multiLevelType w:val="hybridMultilevel"/>
    <w:tmpl w:val="7C648E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ADD353A"/>
    <w:multiLevelType w:val="hybridMultilevel"/>
    <w:tmpl w:val="752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533A0"/>
    <w:multiLevelType w:val="hybridMultilevel"/>
    <w:tmpl w:val="5C86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6475A"/>
    <w:multiLevelType w:val="hybridMultilevel"/>
    <w:tmpl w:val="91F4B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8A4CC8"/>
    <w:multiLevelType w:val="hybridMultilevel"/>
    <w:tmpl w:val="7024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06EC4"/>
    <w:multiLevelType w:val="hybridMultilevel"/>
    <w:tmpl w:val="3682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932F3"/>
    <w:multiLevelType w:val="hybridMultilevel"/>
    <w:tmpl w:val="3682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938EA"/>
    <w:multiLevelType w:val="hybridMultilevel"/>
    <w:tmpl w:val="5C86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165BE"/>
    <w:multiLevelType w:val="hybridMultilevel"/>
    <w:tmpl w:val="7C648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F216A"/>
    <w:multiLevelType w:val="hybridMultilevel"/>
    <w:tmpl w:val="752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94E73"/>
    <w:multiLevelType w:val="hybridMultilevel"/>
    <w:tmpl w:val="9678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E1C2C"/>
    <w:multiLevelType w:val="hybridMultilevel"/>
    <w:tmpl w:val="33BA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CE9"/>
    <w:multiLevelType w:val="hybridMultilevel"/>
    <w:tmpl w:val="883265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05D5E95"/>
    <w:multiLevelType w:val="hybridMultilevel"/>
    <w:tmpl w:val="F62CB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55440"/>
    <w:multiLevelType w:val="hybridMultilevel"/>
    <w:tmpl w:val="A3B6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64781"/>
    <w:multiLevelType w:val="hybridMultilevel"/>
    <w:tmpl w:val="D262A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7177C"/>
    <w:multiLevelType w:val="hybridMultilevel"/>
    <w:tmpl w:val="AE10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82A03"/>
    <w:multiLevelType w:val="hybridMultilevel"/>
    <w:tmpl w:val="C9A2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30C6"/>
    <w:multiLevelType w:val="hybridMultilevel"/>
    <w:tmpl w:val="AE1016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4D6114"/>
    <w:multiLevelType w:val="hybridMultilevel"/>
    <w:tmpl w:val="7E7E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D5C36"/>
    <w:multiLevelType w:val="hybridMultilevel"/>
    <w:tmpl w:val="04C67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77F67"/>
    <w:multiLevelType w:val="hybridMultilevel"/>
    <w:tmpl w:val="C9A2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B6E2C"/>
    <w:multiLevelType w:val="hybridMultilevel"/>
    <w:tmpl w:val="508E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167D6"/>
    <w:multiLevelType w:val="hybridMultilevel"/>
    <w:tmpl w:val="846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26683"/>
    <w:multiLevelType w:val="hybridMultilevel"/>
    <w:tmpl w:val="D262A19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81068"/>
    <w:multiLevelType w:val="multilevel"/>
    <w:tmpl w:val="6AAEE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B3B382E"/>
    <w:multiLevelType w:val="hybridMultilevel"/>
    <w:tmpl w:val="E6E8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109E6"/>
    <w:multiLevelType w:val="hybridMultilevel"/>
    <w:tmpl w:val="CFBC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B75C4"/>
    <w:multiLevelType w:val="multilevel"/>
    <w:tmpl w:val="6AAEE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16B107C"/>
    <w:multiLevelType w:val="hybridMultilevel"/>
    <w:tmpl w:val="E6E8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B1710"/>
    <w:multiLevelType w:val="hybridMultilevel"/>
    <w:tmpl w:val="7024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E532C"/>
    <w:multiLevelType w:val="hybridMultilevel"/>
    <w:tmpl w:val="F62CB1F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5A6502E"/>
    <w:multiLevelType w:val="hybridMultilevel"/>
    <w:tmpl w:val="E33A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7671F"/>
    <w:multiLevelType w:val="hybridMultilevel"/>
    <w:tmpl w:val="DD76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C2D4C"/>
    <w:multiLevelType w:val="hybridMultilevel"/>
    <w:tmpl w:val="D262A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E633F"/>
    <w:multiLevelType w:val="hybridMultilevel"/>
    <w:tmpl w:val="CFBC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8A5540"/>
    <w:multiLevelType w:val="hybridMultilevel"/>
    <w:tmpl w:val="1E2A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14439"/>
    <w:multiLevelType w:val="hybridMultilevel"/>
    <w:tmpl w:val="04C67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3F60EB"/>
    <w:multiLevelType w:val="hybridMultilevel"/>
    <w:tmpl w:val="A3B6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4728BB"/>
    <w:multiLevelType w:val="hybridMultilevel"/>
    <w:tmpl w:val="70FE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E74E5"/>
    <w:multiLevelType w:val="hybridMultilevel"/>
    <w:tmpl w:val="9678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751D44"/>
    <w:multiLevelType w:val="hybridMultilevel"/>
    <w:tmpl w:val="8832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1F7A8D"/>
    <w:multiLevelType w:val="hybridMultilevel"/>
    <w:tmpl w:val="70FE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2B59A4"/>
    <w:multiLevelType w:val="hybridMultilevel"/>
    <w:tmpl w:val="7E7E11C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CAF1B30"/>
    <w:multiLevelType w:val="hybridMultilevel"/>
    <w:tmpl w:val="846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5"/>
  </w:num>
  <w:num w:numId="3">
    <w:abstractNumId w:val="39"/>
  </w:num>
  <w:num w:numId="4">
    <w:abstractNumId w:val="29"/>
  </w:num>
  <w:num w:numId="5">
    <w:abstractNumId w:val="1"/>
  </w:num>
  <w:num w:numId="6">
    <w:abstractNumId w:val="34"/>
  </w:num>
  <w:num w:numId="7">
    <w:abstractNumId w:val="13"/>
  </w:num>
  <w:num w:numId="8">
    <w:abstractNumId w:val="52"/>
  </w:num>
  <w:num w:numId="9">
    <w:abstractNumId w:val="48"/>
  </w:num>
  <w:num w:numId="10">
    <w:abstractNumId w:val="0"/>
  </w:num>
  <w:num w:numId="11">
    <w:abstractNumId w:val="26"/>
  </w:num>
  <w:num w:numId="12">
    <w:abstractNumId w:val="10"/>
  </w:num>
  <w:num w:numId="13">
    <w:abstractNumId w:val="9"/>
  </w:num>
  <w:num w:numId="14">
    <w:abstractNumId w:val="6"/>
  </w:num>
  <w:num w:numId="15">
    <w:abstractNumId w:val="20"/>
  </w:num>
  <w:num w:numId="16">
    <w:abstractNumId w:val="47"/>
  </w:num>
  <w:num w:numId="17">
    <w:abstractNumId w:val="4"/>
  </w:num>
  <w:num w:numId="18">
    <w:abstractNumId w:val="22"/>
  </w:num>
  <w:num w:numId="19">
    <w:abstractNumId w:val="3"/>
  </w:num>
  <w:num w:numId="20">
    <w:abstractNumId w:val="51"/>
  </w:num>
  <w:num w:numId="21">
    <w:abstractNumId w:val="5"/>
  </w:num>
  <w:num w:numId="22">
    <w:abstractNumId w:val="8"/>
  </w:num>
  <w:num w:numId="23">
    <w:abstractNumId w:val="35"/>
  </w:num>
  <w:num w:numId="24">
    <w:abstractNumId w:val="32"/>
  </w:num>
  <w:num w:numId="25">
    <w:abstractNumId w:val="2"/>
  </w:num>
  <w:num w:numId="26">
    <w:abstractNumId w:val="28"/>
  </w:num>
  <w:num w:numId="27">
    <w:abstractNumId w:val="21"/>
  </w:num>
  <w:num w:numId="28">
    <w:abstractNumId w:val="25"/>
  </w:num>
  <w:num w:numId="29">
    <w:abstractNumId w:val="41"/>
  </w:num>
  <w:num w:numId="30">
    <w:abstractNumId w:val="37"/>
  </w:num>
  <w:num w:numId="31">
    <w:abstractNumId w:val="14"/>
  </w:num>
  <w:num w:numId="32">
    <w:abstractNumId w:val="31"/>
  </w:num>
  <w:num w:numId="33">
    <w:abstractNumId w:val="18"/>
  </w:num>
  <w:num w:numId="34">
    <w:abstractNumId w:val="40"/>
  </w:num>
  <w:num w:numId="35">
    <w:abstractNumId w:val="24"/>
  </w:num>
  <w:num w:numId="36">
    <w:abstractNumId w:val="15"/>
  </w:num>
  <w:num w:numId="37">
    <w:abstractNumId w:val="17"/>
  </w:num>
  <w:num w:numId="38">
    <w:abstractNumId w:val="12"/>
  </w:num>
  <w:num w:numId="39">
    <w:abstractNumId w:val="38"/>
  </w:num>
  <w:num w:numId="40">
    <w:abstractNumId w:val="49"/>
  </w:num>
  <w:num w:numId="41">
    <w:abstractNumId w:val="50"/>
  </w:num>
  <w:num w:numId="42">
    <w:abstractNumId w:val="19"/>
  </w:num>
  <w:num w:numId="43">
    <w:abstractNumId w:val="46"/>
  </w:num>
  <w:num w:numId="44">
    <w:abstractNumId w:val="30"/>
  </w:num>
  <w:num w:numId="45">
    <w:abstractNumId w:val="27"/>
  </w:num>
  <w:num w:numId="46">
    <w:abstractNumId w:val="7"/>
  </w:num>
  <w:num w:numId="47">
    <w:abstractNumId w:val="16"/>
  </w:num>
  <w:num w:numId="48">
    <w:abstractNumId w:val="43"/>
  </w:num>
  <w:num w:numId="49">
    <w:abstractNumId w:val="23"/>
  </w:num>
  <w:num w:numId="50">
    <w:abstractNumId w:val="42"/>
  </w:num>
  <w:num w:numId="51">
    <w:abstractNumId w:val="44"/>
  </w:num>
  <w:num w:numId="52">
    <w:abstractNumId w:val="33"/>
  </w:num>
  <w:num w:numId="53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09"/>
    <w:rsid w:val="00060C0C"/>
    <w:rsid w:val="00066344"/>
    <w:rsid w:val="00072CD4"/>
    <w:rsid w:val="000730F8"/>
    <w:rsid w:val="000811F8"/>
    <w:rsid w:val="000D2A0A"/>
    <w:rsid w:val="000E57A5"/>
    <w:rsid w:val="001037B2"/>
    <w:rsid w:val="00107738"/>
    <w:rsid w:val="00113BAE"/>
    <w:rsid w:val="001351F0"/>
    <w:rsid w:val="00156C0E"/>
    <w:rsid w:val="0016061D"/>
    <w:rsid w:val="00170835"/>
    <w:rsid w:val="00172F12"/>
    <w:rsid w:val="001924FB"/>
    <w:rsid w:val="00193990"/>
    <w:rsid w:val="001B1C87"/>
    <w:rsid w:val="001C15A8"/>
    <w:rsid w:val="001E6540"/>
    <w:rsid w:val="0024126B"/>
    <w:rsid w:val="00251BB1"/>
    <w:rsid w:val="00255AED"/>
    <w:rsid w:val="00257D69"/>
    <w:rsid w:val="0026420D"/>
    <w:rsid w:val="00294189"/>
    <w:rsid w:val="002A3312"/>
    <w:rsid w:val="002A37A9"/>
    <w:rsid w:val="002C22D5"/>
    <w:rsid w:val="002C411D"/>
    <w:rsid w:val="002C491A"/>
    <w:rsid w:val="002C60DB"/>
    <w:rsid w:val="002D1D71"/>
    <w:rsid w:val="002D1E44"/>
    <w:rsid w:val="002D57B3"/>
    <w:rsid w:val="002D715E"/>
    <w:rsid w:val="002F2090"/>
    <w:rsid w:val="002F3B93"/>
    <w:rsid w:val="00310895"/>
    <w:rsid w:val="0031749B"/>
    <w:rsid w:val="003322F5"/>
    <w:rsid w:val="003376B2"/>
    <w:rsid w:val="00361296"/>
    <w:rsid w:val="00365C53"/>
    <w:rsid w:val="00385504"/>
    <w:rsid w:val="00387608"/>
    <w:rsid w:val="003B0B5F"/>
    <w:rsid w:val="003D2A52"/>
    <w:rsid w:val="003D7E91"/>
    <w:rsid w:val="003E2E06"/>
    <w:rsid w:val="003E4A8C"/>
    <w:rsid w:val="0041023C"/>
    <w:rsid w:val="004410A5"/>
    <w:rsid w:val="004428C1"/>
    <w:rsid w:val="00447F5A"/>
    <w:rsid w:val="0045585E"/>
    <w:rsid w:val="00460505"/>
    <w:rsid w:val="00466B02"/>
    <w:rsid w:val="004756DD"/>
    <w:rsid w:val="004C35CE"/>
    <w:rsid w:val="004D582E"/>
    <w:rsid w:val="004F611D"/>
    <w:rsid w:val="005046B0"/>
    <w:rsid w:val="0053399E"/>
    <w:rsid w:val="00536947"/>
    <w:rsid w:val="005A6B20"/>
    <w:rsid w:val="005B5950"/>
    <w:rsid w:val="005C7618"/>
    <w:rsid w:val="005D13D9"/>
    <w:rsid w:val="005D42D8"/>
    <w:rsid w:val="005D72CF"/>
    <w:rsid w:val="00601E0C"/>
    <w:rsid w:val="0062308C"/>
    <w:rsid w:val="00627C74"/>
    <w:rsid w:val="0063416A"/>
    <w:rsid w:val="0064337E"/>
    <w:rsid w:val="00653CF5"/>
    <w:rsid w:val="00657799"/>
    <w:rsid w:val="00676895"/>
    <w:rsid w:val="00682AF2"/>
    <w:rsid w:val="0068303D"/>
    <w:rsid w:val="00692DEA"/>
    <w:rsid w:val="006A7212"/>
    <w:rsid w:val="006B10B6"/>
    <w:rsid w:val="006C754C"/>
    <w:rsid w:val="006D56DE"/>
    <w:rsid w:val="006D7585"/>
    <w:rsid w:val="00702B96"/>
    <w:rsid w:val="00724907"/>
    <w:rsid w:val="0074089C"/>
    <w:rsid w:val="00753C86"/>
    <w:rsid w:val="007952F4"/>
    <w:rsid w:val="007A6048"/>
    <w:rsid w:val="007C7120"/>
    <w:rsid w:val="007D2AE1"/>
    <w:rsid w:val="007D2CC5"/>
    <w:rsid w:val="007E384E"/>
    <w:rsid w:val="00800AEB"/>
    <w:rsid w:val="00800D57"/>
    <w:rsid w:val="008019DD"/>
    <w:rsid w:val="00860165"/>
    <w:rsid w:val="00861334"/>
    <w:rsid w:val="0086600A"/>
    <w:rsid w:val="0087420C"/>
    <w:rsid w:val="00876009"/>
    <w:rsid w:val="008A32DB"/>
    <w:rsid w:val="008D3626"/>
    <w:rsid w:val="008E49BD"/>
    <w:rsid w:val="00902B9B"/>
    <w:rsid w:val="00902E1D"/>
    <w:rsid w:val="009064E1"/>
    <w:rsid w:val="009263BF"/>
    <w:rsid w:val="0097624F"/>
    <w:rsid w:val="00980098"/>
    <w:rsid w:val="00994470"/>
    <w:rsid w:val="0099521A"/>
    <w:rsid w:val="009A6B8C"/>
    <w:rsid w:val="009B1693"/>
    <w:rsid w:val="009C587E"/>
    <w:rsid w:val="009D39F3"/>
    <w:rsid w:val="009E3C6C"/>
    <w:rsid w:val="009F7125"/>
    <w:rsid w:val="00A07752"/>
    <w:rsid w:val="00A26F0C"/>
    <w:rsid w:val="00A314E6"/>
    <w:rsid w:val="00A34382"/>
    <w:rsid w:val="00A41C3D"/>
    <w:rsid w:val="00A51BFD"/>
    <w:rsid w:val="00AA749A"/>
    <w:rsid w:val="00AE02B8"/>
    <w:rsid w:val="00AF6C12"/>
    <w:rsid w:val="00B0069B"/>
    <w:rsid w:val="00B62EE3"/>
    <w:rsid w:val="00B754E0"/>
    <w:rsid w:val="00BE0D3D"/>
    <w:rsid w:val="00C10523"/>
    <w:rsid w:val="00C136D1"/>
    <w:rsid w:val="00C5284A"/>
    <w:rsid w:val="00C653BE"/>
    <w:rsid w:val="00C709F6"/>
    <w:rsid w:val="00C95B34"/>
    <w:rsid w:val="00CB08A0"/>
    <w:rsid w:val="00CC716C"/>
    <w:rsid w:val="00CE42E4"/>
    <w:rsid w:val="00CF1F15"/>
    <w:rsid w:val="00D1405F"/>
    <w:rsid w:val="00D16469"/>
    <w:rsid w:val="00D3230B"/>
    <w:rsid w:val="00D33AC1"/>
    <w:rsid w:val="00D33D27"/>
    <w:rsid w:val="00D55C04"/>
    <w:rsid w:val="00D61F8A"/>
    <w:rsid w:val="00D82F0E"/>
    <w:rsid w:val="00D87D24"/>
    <w:rsid w:val="00D93400"/>
    <w:rsid w:val="00D9449A"/>
    <w:rsid w:val="00DB3B0B"/>
    <w:rsid w:val="00DC2867"/>
    <w:rsid w:val="00DF0A7F"/>
    <w:rsid w:val="00DF2D88"/>
    <w:rsid w:val="00E07DC6"/>
    <w:rsid w:val="00E14C9A"/>
    <w:rsid w:val="00E2518A"/>
    <w:rsid w:val="00E25DBD"/>
    <w:rsid w:val="00E30334"/>
    <w:rsid w:val="00E9283E"/>
    <w:rsid w:val="00EB355F"/>
    <w:rsid w:val="00EB3FC8"/>
    <w:rsid w:val="00EC4825"/>
    <w:rsid w:val="00ED0785"/>
    <w:rsid w:val="00ED43F8"/>
    <w:rsid w:val="00ED4FE7"/>
    <w:rsid w:val="00EE2C93"/>
    <w:rsid w:val="00F13F23"/>
    <w:rsid w:val="00F518F4"/>
    <w:rsid w:val="00F52531"/>
    <w:rsid w:val="00F70AC3"/>
    <w:rsid w:val="00F745A7"/>
    <w:rsid w:val="00F8799D"/>
    <w:rsid w:val="00FA02D3"/>
    <w:rsid w:val="00FC276D"/>
    <w:rsid w:val="00FD291C"/>
    <w:rsid w:val="00FE467B"/>
    <w:rsid w:val="00FE59EA"/>
    <w:rsid w:val="00FE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5A70"/>
  <w15:docId w15:val="{907E4B68-B9B0-4FF4-B4BD-4A401989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504"/>
    <w:pPr>
      <w:ind w:left="720"/>
      <w:contextualSpacing/>
    </w:pPr>
  </w:style>
  <w:style w:type="paragraph" w:styleId="a4">
    <w:name w:val="No Spacing"/>
    <w:uiPriority w:val="1"/>
    <w:qFormat/>
    <w:rsid w:val="00FE467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CC716C"/>
    <w:rPr>
      <w:strike w:val="0"/>
      <w:dstrike w:val="0"/>
      <w:color w:val="0066B3"/>
      <w:u w:val="none"/>
      <w:effect w:val="none"/>
    </w:rPr>
  </w:style>
  <w:style w:type="paragraph" w:styleId="a6">
    <w:name w:val="Normal (Web)"/>
    <w:basedOn w:val="a"/>
    <w:link w:val="a7"/>
    <w:unhideWhenUsed/>
    <w:rsid w:val="00CC716C"/>
    <w:pPr>
      <w:spacing w:before="100" w:beforeAutospacing="1" w:after="100" w:afterAutospacing="1"/>
    </w:pPr>
  </w:style>
  <w:style w:type="character" w:customStyle="1" w:styleId="linkdashed1">
    <w:name w:val="link_dashed1"/>
    <w:basedOn w:val="a0"/>
    <w:rsid w:val="00CC716C"/>
    <w:rPr>
      <w:b w:val="0"/>
      <w:bCs w:val="0"/>
      <w:color w:val="0066B3"/>
    </w:rPr>
  </w:style>
  <w:style w:type="paragraph" w:styleId="a8">
    <w:name w:val="Balloon Text"/>
    <w:basedOn w:val="a"/>
    <w:link w:val="a9"/>
    <w:uiPriority w:val="99"/>
    <w:semiHidden/>
    <w:unhideWhenUsed/>
    <w:rsid w:val="00E14C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C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бычный (веб) Знак"/>
    <w:link w:val="a6"/>
    <w:locked/>
    <w:rsid w:val="006C7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C522-D875-428E-9555-FB93B89A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Кхокху</dc:creator>
  <cp:lastModifiedBy>Администрация</cp:lastModifiedBy>
  <cp:revision>20</cp:revision>
  <cp:lastPrinted>2024-06-07T08:19:00Z</cp:lastPrinted>
  <dcterms:created xsi:type="dcterms:W3CDTF">2018-05-29T11:59:00Z</dcterms:created>
  <dcterms:modified xsi:type="dcterms:W3CDTF">2024-06-07T12:01:00Z</dcterms:modified>
</cp:coreProperties>
</file>