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1D8" w:rsidRDefault="00C472E3">
      <w:pPr>
        <w:pStyle w:val="ConsPlusTitle"/>
        <w:ind w:left="4962"/>
        <w:jc w:val="right"/>
        <w:outlineLvl w:val="0"/>
      </w:pPr>
      <w:r>
        <w:rPr>
          <w:rFonts w:ascii="Times New Roman" w:hAnsi="Times New Roman" w:cs="Times New Roman"/>
          <w:b w:val="0"/>
          <w:sz w:val="28"/>
          <w:szCs w:val="28"/>
        </w:rPr>
        <w:t>МОДЕЛЬНЫЙ ПРОЕКТ</w:t>
      </w:r>
    </w:p>
    <w:p w:rsidR="00D36D2F" w:rsidRPr="00305D8F" w:rsidRDefault="00D36D2F" w:rsidP="00D36D2F">
      <w:pPr>
        <w:widowControl w:val="0"/>
        <w:tabs>
          <w:tab w:val="left" w:pos="4302"/>
          <w:tab w:val="center" w:pos="4960"/>
          <w:tab w:val="left" w:pos="8580"/>
        </w:tabs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28"/>
        </w:rPr>
      </w:pPr>
      <w:r w:rsidRPr="0090056E">
        <w:rPr>
          <w:rFonts w:ascii="Times New Roman" w:eastAsia="Andale Sans UI" w:hAnsi="Times New Roman" w:cs="Tahoma"/>
          <w:b/>
          <w:noProof/>
          <w:kern w:val="3"/>
          <w:sz w:val="28"/>
          <w:szCs w:val="24"/>
        </w:rPr>
        <w:drawing>
          <wp:inline distT="0" distB="0" distL="0" distR="0">
            <wp:extent cx="923925" cy="876300"/>
            <wp:effectExtent l="0" t="0" r="0" b="0"/>
            <wp:docPr id="1" name="Рисунок 1" descr="gerb202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020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D2F" w:rsidRPr="00305D8F" w:rsidRDefault="00D36D2F" w:rsidP="00D36D2F">
      <w:pPr>
        <w:widowControl w:val="0"/>
        <w:autoSpaceDN w:val="0"/>
        <w:spacing w:after="29" w:line="240" w:lineRule="auto"/>
        <w:ind w:left="10" w:right="50" w:hanging="10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305D8F">
        <w:rPr>
          <w:rFonts w:ascii="Times New Roman" w:eastAsia="Andale Sans UI" w:hAnsi="Times New Roman" w:cs="Tahoma"/>
          <w:kern w:val="3"/>
          <w:sz w:val="28"/>
          <w:szCs w:val="24"/>
          <w:lang w:eastAsia="en-US" w:bidi="en-US"/>
        </w:rPr>
        <w:t>АДМИНИСТРАЦИЯ НОВО-АТАГИНСКОГО СЕЛЬСКОГО ПОСЕЛЕНИЯ</w:t>
      </w:r>
    </w:p>
    <w:p w:rsidR="00D36D2F" w:rsidRPr="00305D8F" w:rsidRDefault="00D36D2F" w:rsidP="00D36D2F">
      <w:pPr>
        <w:widowControl w:val="0"/>
        <w:autoSpaceDN w:val="0"/>
        <w:spacing w:after="0" w:line="264" w:lineRule="auto"/>
        <w:ind w:right="50" w:hanging="10"/>
        <w:jc w:val="center"/>
        <w:rPr>
          <w:rFonts w:ascii="Times New Roman" w:eastAsia="Andale Sans UI" w:hAnsi="Times New Roman" w:cs="Tahoma"/>
          <w:kern w:val="3"/>
          <w:sz w:val="28"/>
          <w:szCs w:val="24"/>
          <w:lang w:eastAsia="en-US" w:bidi="en-US"/>
        </w:rPr>
      </w:pPr>
      <w:r w:rsidRPr="00305D8F">
        <w:rPr>
          <w:rFonts w:ascii="Times New Roman" w:eastAsia="Andale Sans UI" w:hAnsi="Times New Roman" w:cs="Tahoma"/>
          <w:kern w:val="3"/>
          <w:sz w:val="28"/>
          <w:szCs w:val="24"/>
          <w:lang w:eastAsia="en-US" w:bidi="en-US"/>
        </w:rPr>
        <w:t>ШАЛИНСКОГО МУНИЦИПАЛЬНОГО РАЙОНА</w:t>
      </w:r>
    </w:p>
    <w:p w:rsidR="00D36D2F" w:rsidRPr="00305D8F" w:rsidRDefault="00D36D2F" w:rsidP="00D36D2F">
      <w:pPr>
        <w:widowControl w:val="0"/>
        <w:autoSpaceDN w:val="0"/>
        <w:spacing w:after="0" w:line="264" w:lineRule="auto"/>
        <w:ind w:right="50" w:hanging="10"/>
        <w:jc w:val="center"/>
        <w:rPr>
          <w:rFonts w:ascii="Times New Roman" w:eastAsia="Andale Sans UI" w:hAnsi="Times New Roman" w:cs="Tahoma"/>
          <w:kern w:val="3"/>
          <w:sz w:val="28"/>
          <w:szCs w:val="24"/>
          <w:lang w:eastAsia="en-US" w:bidi="en-US"/>
        </w:rPr>
      </w:pPr>
      <w:r w:rsidRPr="00305D8F">
        <w:rPr>
          <w:rFonts w:ascii="Times New Roman" w:eastAsia="Andale Sans UI" w:hAnsi="Times New Roman" w:cs="Tahoma"/>
          <w:kern w:val="3"/>
          <w:sz w:val="28"/>
          <w:szCs w:val="24"/>
          <w:lang w:eastAsia="en-US" w:bidi="en-US"/>
        </w:rPr>
        <w:t>ЧЕЧЕНСКОЙ РЕСПУБЛИКИ</w:t>
      </w:r>
    </w:p>
    <w:p w:rsidR="00D36D2F" w:rsidRPr="00305D8F" w:rsidRDefault="00D36D2F" w:rsidP="00D36D2F">
      <w:pPr>
        <w:widowControl w:val="0"/>
        <w:autoSpaceDN w:val="0"/>
        <w:spacing w:after="0" w:line="264" w:lineRule="auto"/>
        <w:ind w:right="50" w:hanging="10"/>
        <w:jc w:val="center"/>
        <w:rPr>
          <w:rFonts w:ascii="Times New Roman" w:eastAsia="Andale Sans UI" w:hAnsi="Times New Roman" w:cs="Tahoma"/>
          <w:kern w:val="3"/>
          <w:sz w:val="28"/>
          <w:szCs w:val="24"/>
          <w:lang w:eastAsia="en-US" w:bidi="en-US"/>
        </w:rPr>
      </w:pPr>
    </w:p>
    <w:p w:rsidR="00D36D2F" w:rsidRPr="00305D8F" w:rsidRDefault="00D36D2F" w:rsidP="00D36D2F">
      <w:pPr>
        <w:widowControl w:val="0"/>
        <w:autoSpaceDN w:val="0"/>
        <w:spacing w:after="29" w:line="252" w:lineRule="auto"/>
        <w:ind w:left="10" w:right="50" w:hanging="10"/>
        <w:jc w:val="center"/>
        <w:rPr>
          <w:rFonts w:ascii="Times New Roman" w:eastAsia="Andale Sans UI" w:hAnsi="Times New Roman" w:cs="Tahoma"/>
          <w:kern w:val="3"/>
          <w:sz w:val="28"/>
          <w:szCs w:val="24"/>
          <w:lang w:eastAsia="en-US" w:bidi="en-US"/>
        </w:rPr>
      </w:pPr>
      <w:r w:rsidRPr="00305D8F">
        <w:rPr>
          <w:rFonts w:ascii="Times New Roman" w:eastAsia="Andale Sans UI" w:hAnsi="Times New Roman" w:cs="Tahoma"/>
          <w:kern w:val="3"/>
          <w:sz w:val="28"/>
          <w:szCs w:val="24"/>
          <w:lang w:eastAsia="en-US" w:bidi="en-US"/>
        </w:rPr>
        <w:t>НОХЧИЙН РЕСПУБЛИКИН ШЕЛАН МУНИЦИПАЛЬНИ КЪОШТАН</w:t>
      </w:r>
    </w:p>
    <w:p w:rsidR="00D36D2F" w:rsidRPr="00305D8F" w:rsidRDefault="00D36D2F" w:rsidP="00D36D2F">
      <w:pPr>
        <w:widowControl w:val="0"/>
        <w:autoSpaceDN w:val="0"/>
        <w:spacing w:after="0" w:line="264" w:lineRule="auto"/>
        <w:ind w:firstLine="710"/>
        <w:jc w:val="center"/>
        <w:rPr>
          <w:rFonts w:ascii="Times New Roman" w:eastAsia="Andale Sans UI" w:hAnsi="Times New Roman" w:cs="Tahoma"/>
          <w:kern w:val="3"/>
          <w:sz w:val="24"/>
          <w:szCs w:val="24"/>
          <w:lang w:eastAsia="en-US" w:bidi="en-US"/>
        </w:rPr>
      </w:pPr>
      <w:r w:rsidRPr="00305D8F">
        <w:rPr>
          <w:rFonts w:ascii="Times New Roman" w:eastAsia="Andale Sans UI" w:hAnsi="Times New Roman" w:cs="Tahoma"/>
          <w:kern w:val="3"/>
          <w:sz w:val="28"/>
          <w:szCs w:val="24"/>
          <w:lang w:eastAsia="en-US" w:bidi="en-US"/>
        </w:rPr>
        <w:t>ЖИМЧУ-АТАГ1АН АДМИНИСТРАЦИ</w:t>
      </w:r>
    </w:p>
    <w:p w:rsidR="00D36D2F" w:rsidRPr="00305D8F" w:rsidRDefault="00D36D2F" w:rsidP="00D36D2F">
      <w:pPr>
        <w:widowControl w:val="0"/>
        <w:autoSpaceDN w:val="0"/>
        <w:spacing w:after="0" w:line="240" w:lineRule="auto"/>
        <w:ind w:left="10" w:right="14" w:hanging="10"/>
        <w:jc w:val="center"/>
        <w:rPr>
          <w:rFonts w:ascii="Times New Roman" w:eastAsia="Andale Sans UI" w:hAnsi="Times New Roman" w:cs="Tahoma"/>
          <w:kern w:val="3"/>
          <w:sz w:val="32"/>
          <w:szCs w:val="24"/>
          <w:lang w:eastAsia="en-US" w:bidi="en-US"/>
        </w:rPr>
      </w:pPr>
    </w:p>
    <w:p w:rsidR="00D36D2F" w:rsidRPr="00305D8F" w:rsidRDefault="00D36D2F" w:rsidP="00D36D2F">
      <w:pPr>
        <w:widowControl w:val="0"/>
        <w:autoSpaceDN w:val="0"/>
        <w:spacing w:after="0" w:line="240" w:lineRule="auto"/>
        <w:ind w:left="10" w:right="14" w:hanging="10"/>
        <w:jc w:val="center"/>
        <w:rPr>
          <w:rFonts w:ascii="Times New Roman" w:eastAsia="Andale Sans UI" w:hAnsi="Times New Roman" w:cs="Tahoma"/>
          <w:kern w:val="3"/>
          <w:sz w:val="28"/>
          <w:szCs w:val="24"/>
          <w:lang w:eastAsia="en-US" w:bidi="en-US"/>
        </w:rPr>
      </w:pPr>
      <w:r w:rsidRPr="00305D8F">
        <w:rPr>
          <w:rFonts w:ascii="Times New Roman" w:eastAsia="Andale Sans UI" w:hAnsi="Times New Roman" w:cs="Tahoma"/>
          <w:kern w:val="3"/>
          <w:sz w:val="32"/>
          <w:szCs w:val="24"/>
          <w:lang w:eastAsia="en-US" w:bidi="en-US"/>
        </w:rPr>
        <w:t>П О С Т А Н О В Л Е Н И Е</w:t>
      </w:r>
    </w:p>
    <w:p w:rsidR="00D36D2F" w:rsidRPr="00305D8F" w:rsidRDefault="00D36D2F" w:rsidP="00D36D2F">
      <w:pPr>
        <w:widowControl w:val="0"/>
        <w:autoSpaceDN w:val="0"/>
        <w:spacing w:after="0" w:line="240" w:lineRule="auto"/>
        <w:ind w:firstLine="710"/>
        <w:jc w:val="center"/>
        <w:rPr>
          <w:rFonts w:ascii="Times New Roman" w:eastAsia="Andale Sans UI" w:hAnsi="Times New Roman" w:cs="Tahoma"/>
          <w:kern w:val="3"/>
          <w:sz w:val="28"/>
          <w:szCs w:val="24"/>
          <w:lang w:eastAsia="en-US" w:bidi="en-US"/>
        </w:rPr>
      </w:pPr>
    </w:p>
    <w:p w:rsidR="00D36D2F" w:rsidRPr="00305D8F" w:rsidRDefault="00D36D2F" w:rsidP="00D36D2F">
      <w:pPr>
        <w:widowControl w:val="0"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4"/>
          <w:lang w:eastAsia="en-US" w:bidi="en-US"/>
        </w:rPr>
      </w:pPr>
      <w:r w:rsidRPr="00305D8F">
        <w:rPr>
          <w:rFonts w:ascii="Times New Roman" w:eastAsia="Andale Sans UI" w:hAnsi="Times New Roman" w:cs="Tahoma"/>
          <w:b/>
          <w:kern w:val="3"/>
          <w:sz w:val="28"/>
          <w:szCs w:val="24"/>
          <w:lang w:eastAsia="en-US" w:bidi="en-US"/>
        </w:rPr>
        <w:t xml:space="preserve">_______________                    </w:t>
      </w:r>
      <w:r w:rsidRPr="00305D8F">
        <w:rPr>
          <w:rFonts w:ascii="Times New Roman" w:eastAsia="Andale Sans UI" w:hAnsi="Times New Roman" w:cs="Tahoma"/>
          <w:kern w:val="3"/>
          <w:sz w:val="28"/>
          <w:szCs w:val="24"/>
          <w:lang w:eastAsia="en-US" w:bidi="en-US"/>
        </w:rPr>
        <w:t xml:space="preserve">                                                     </w:t>
      </w:r>
      <w:r>
        <w:rPr>
          <w:rFonts w:ascii="Times New Roman" w:eastAsia="Andale Sans UI" w:hAnsi="Times New Roman" w:cs="Tahoma"/>
          <w:kern w:val="3"/>
          <w:sz w:val="28"/>
          <w:szCs w:val="24"/>
          <w:lang w:eastAsia="en-US" w:bidi="en-US"/>
        </w:rPr>
        <w:t xml:space="preserve">        </w:t>
      </w:r>
      <w:r w:rsidRPr="00305D8F">
        <w:rPr>
          <w:rFonts w:ascii="Times New Roman" w:eastAsia="Andale Sans UI" w:hAnsi="Times New Roman" w:cs="Tahoma"/>
          <w:kern w:val="3"/>
          <w:sz w:val="28"/>
          <w:szCs w:val="24"/>
          <w:lang w:eastAsia="en-US" w:bidi="en-US"/>
        </w:rPr>
        <w:t xml:space="preserve">     № ______</w:t>
      </w:r>
    </w:p>
    <w:p w:rsidR="00D36D2F" w:rsidRPr="00305D8F" w:rsidRDefault="00D36D2F" w:rsidP="00D36D2F">
      <w:pPr>
        <w:widowControl w:val="0"/>
        <w:autoSpaceDN w:val="0"/>
        <w:spacing w:after="0" w:line="240" w:lineRule="auto"/>
        <w:ind w:left="65"/>
        <w:jc w:val="center"/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</w:pPr>
      <w:r w:rsidRPr="00305D8F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с. Новые –Атаги</w:t>
      </w:r>
    </w:p>
    <w:p w:rsidR="004F61D8" w:rsidRPr="00C948EE" w:rsidRDefault="004F61D8">
      <w:pPr>
        <w:pStyle w:val="Standard"/>
        <w:spacing w:line="240" w:lineRule="auto"/>
        <w:jc w:val="center"/>
        <w:rPr>
          <w:rFonts w:eastAsia="Times New Roman" w:cs="Times New Roman"/>
          <w:color w:val="000000"/>
          <w:sz w:val="16"/>
          <w:szCs w:val="28"/>
          <w:shd w:val="clear" w:color="auto" w:fill="FFFFFF"/>
          <w:lang w:eastAsia="ru-RU"/>
        </w:rPr>
      </w:pPr>
    </w:p>
    <w:p w:rsidR="00D36D2F" w:rsidRDefault="00C472E3" w:rsidP="00C948EE">
      <w:pPr>
        <w:pStyle w:val="ConsPlusTitle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36D2F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правил (оснований, условий и порядка) реструктуризации денежных обязательств (задолженности по денежным обязательствам)</w:t>
      </w:r>
    </w:p>
    <w:p w:rsidR="00C948EE" w:rsidRPr="00D36D2F" w:rsidRDefault="00C472E3" w:rsidP="00D36D2F">
      <w:pPr>
        <w:pStyle w:val="ConsPlusTitle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36D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перед муниципальным образованием</w:t>
      </w:r>
      <w:r w:rsidR="00F17EEB" w:rsidRPr="00D36D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D36D2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948EE" w:rsidRPr="00D36D2F">
        <w:rPr>
          <w:rFonts w:ascii="Times New Roman" w:hAnsi="Times New Roman" w:cs="Times New Roman"/>
          <w:sz w:val="26"/>
          <w:szCs w:val="26"/>
        </w:rPr>
        <w:t>«</w:t>
      </w:r>
      <w:r w:rsidR="00F17EEB" w:rsidRPr="00D36D2F">
        <w:rPr>
          <w:rFonts w:ascii="Times New Roman" w:hAnsi="Times New Roman" w:cs="Times New Roman"/>
          <w:sz w:val="26"/>
          <w:szCs w:val="26"/>
        </w:rPr>
        <w:t>Ново-Атагинское сельское поселение</w:t>
      </w:r>
      <w:r w:rsidR="00C948EE" w:rsidRPr="00D36D2F">
        <w:rPr>
          <w:rFonts w:ascii="Times New Roman" w:hAnsi="Times New Roman" w:cs="Times New Roman"/>
          <w:sz w:val="26"/>
          <w:szCs w:val="26"/>
        </w:rPr>
        <w:t>»</w:t>
      </w:r>
    </w:p>
    <w:p w:rsidR="004F61D8" w:rsidRPr="00D36D2F" w:rsidRDefault="004F61D8">
      <w:pPr>
        <w:pStyle w:val="ConsPlusNormal"/>
        <w:ind w:firstLine="540"/>
        <w:jc w:val="both"/>
        <w:rPr>
          <w:sz w:val="26"/>
          <w:szCs w:val="26"/>
          <w:shd w:val="clear" w:color="auto" w:fill="FFFFFF"/>
        </w:rPr>
      </w:pPr>
    </w:p>
    <w:p w:rsidR="004F61D8" w:rsidRPr="00D36D2F" w:rsidRDefault="00C472E3">
      <w:pPr>
        <w:pStyle w:val="ConsPlusNormal"/>
        <w:ind w:firstLine="709"/>
        <w:jc w:val="both"/>
        <w:rPr>
          <w:sz w:val="26"/>
          <w:szCs w:val="26"/>
        </w:rPr>
      </w:pPr>
      <w:r w:rsidRPr="00D36D2F">
        <w:rPr>
          <w:sz w:val="26"/>
          <w:szCs w:val="26"/>
          <w:shd w:val="clear" w:color="auto" w:fill="FFFFFF"/>
        </w:rPr>
        <w:t xml:space="preserve">В соответствии с пунктом 3 статьи </w:t>
      </w:r>
      <w:r w:rsidRPr="00D36D2F">
        <w:rPr>
          <w:sz w:val="26"/>
          <w:szCs w:val="26"/>
        </w:rPr>
        <w:t>9</w:t>
      </w:r>
      <w:r w:rsidR="00C948EE" w:rsidRPr="00D36D2F">
        <w:rPr>
          <w:sz w:val="26"/>
          <w:szCs w:val="26"/>
        </w:rPr>
        <w:t>3.8</w:t>
      </w:r>
      <w:r w:rsidRPr="00D36D2F">
        <w:rPr>
          <w:sz w:val="26"/>
          <w:szCs w:val="26"/>
          <w:shd w:val="clear" w:color="auto" w:fill="FFFFFF"/>
        </w:rPr>
        <w:t xml:space="preserve"> Бюджетного кодекса Российской Федерации администрация</w:t>
      </w:r>
      <w:r w:rsidR="00F17EEB" w:rsidRPr="00D36D2F">
        <w:rPr>
          <w:sz w:val="26"/>
          <w:szCs w:val="26"/>
          <w:shd w:val="clear" w:color="auto" w:fill="FFFFFF"/>
        </w:rPr>
        <w:t xml:space="preserve"> </w:t>
      </w:r>
      <w:r w:rsidR="00F17EEB" w:rsidRPr="00D36D2F">
        <w:rPr>
          <w:sz w:val="26"/>
          <w:szCs w:val="26"/>
        </w:rPr>
        <w:t>Ново-Атагинского сельского поселения</w:t>
      </w:r>
      <w:r w:rsidRPr="00D36D2F">
        <w:rPr>
          <w:sz w:val="26"/>
          <w:szCs w:val="26"/>
          <w:shd w:val="clear" w:color="auto" w:fill="FFFFFF"/>
        </w:rPr>
        <w:t xml:space="preserve"> постановляет:</w:t>
      </w:r>
    </w:p>
    <w:p w:rsidR="004F61D8" w:rsidRPr="00D36D2F" w:rsidRDefault="00C472E3" w:rsidP="00F17EE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36D2F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1. Утвердить Правила реструктуризации денежных обязательств (задолженности по денежным обязательствам) перед муниципальным образованием </w:t>
      </w:r>
      <w:r w:rsidR="00F17EEB" w:rsidRPr="00D36D2F">
        <w:rPr>
          <w:rFonts w:ascii="Times New Roman" w:hAnsi="Times New Roman" w:cs="Times New Roman"/>
          <w:b w:val="0"/>
          <w:sz w:val="26"/>
          <w:szCs w:val="26"/>
        </w:rPr>
        <w:t xml:space="preserve">«Ново-Атагинское сельское поселение» </w:t>
      </w:r>
      <w:r w:rsidRPr="00D36D2F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согласно приложению.</w:t>
      </w:r>
    </w:p>
    <w:p w:rsidR="00B65E85" w:rsidRPr="00D36D2F" w:rsidRDefault="00B65E85" w:rsidP="00B65E85">
      <w:pPr>
        <w:pStyle w:val="ConsPlusNormal"/>
        <w:ind w:firstLine="709"/>
        <w:jc w:val="both"/>
        <w:rPr>
          <w:sz w:val="26"/>
          <w:szCs w:val="26"/>
        </w:rPr>
      </w:pPr>
      <w:r w:rsidRPr="00D36D2F">
        <w:rPr>
          <w:sz w:val="26"/>
          <w:szCs w:val="26"/>
        </w:rPr>
        <w:t xml:space="preserve">2. Разместить настоящее постановление на официальном сайте администрации муниципального образования </w:t>
      </w:r>
      <w:r w:rsidR="00F17EEB" w:rsidRPr="00D36D2F">
        <w:rPr>
          <w:sz w:val="26"/>
          <w:szCs w:val="26"/>
        </w:rPr>
        <w:t xml:space="preserve">«Ново-Атагинское сельское поселение» </w:t>
      </w:r>
      <w:r w:rsidRPr="00D36D2F">
        <w:rPr>
          <w:sz w:val="26"/>
          <w:szCs w:val="26"/>
        </w:rPr>
        <w:t>в информационно-телекоммуникационной сети «Интернет».</w:t>
      </w:r>
    </w:p>
    <w:p w:rsidR="00B65E85" w:rsidRPr="00D36D2F" w:rsidRDefault="00B65E85" w:rsidP="00B65E85">
      <w:pPr>
        <w:pStyle w:val="11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36D2F">
        <w:rPr>
          <w:rFonts w:ascii="Times New Roman" w:hAnsi="Times New Roman"/>
          <w:sz w:val="26"/>
          <w:szCs w:val="26"/>
          <w:shd w:val="clear" w:color="auto" w:fill="FFFFFF"/>
        </w:rPr>
        <w:t>3</w:t>
      </w:r>
      <w:r w:rsidR="00C472E3" w:rsidRPr="00D36D2F">
        <w:rPr>
          <w:rFonts w:ascii="Times New Roman" w:hAnsi="Times New Roman"/>
          <w:sz w:val="26"/>
          <w:szCs w:val="26"/>
          <w:shd w:val="clear" w:color="auto" w:fill="FFFFFF"/>
        </w:rPr>
        <w:t xml:space="preserve">. </w:t>
      </w:r>
      <w:r w:rsidRPr="00D36D2F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Настоящее постановление подлежит направлению в прокуратуру </w:t>
      </w:r>
      <w:r w:rsidR="00F17EEB" w:rsidRPr="00D36D2F">
        <w:rPr>
          <w:rFonts w:ascii="Times New Roman" w:hAnsi="Times New Roman"/>
          <w:bCs/>
          <w:sz w:val="26"/>
          <w:szCs w:val="26"/>
          <w:shd w:val="clear" w:color="auto" w:fill="FFFFFF"/>
        </w:rPr>
        <w:t xml:space="preserve">Шалинского района </w:t>
      </w:r>
      <w:r w:rsidRPr="00D36D2F">
        <w:rPr>
          <w:rFonts w:ascii="Times New Roman" w:hAnsi="Times New Roman"/>
          <w:bCs/>
          <w:sz w:val="26"/>
          <w:szCs w:val="26"/>
          <w:shd w:val="clear" w:color="auto" w:fill="FFFFFF"/>
        </w:rPr>
        <w:t>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15.12.2009 № 71-РЗ «О порядке организации и ведения регистра муниципальных нормативных правовых актов Чеченской Республики».</w:t>
      </w:r>
    </w:p>
    <w:p w:rsidR="004F61D8" w:rsidRPr="00D36D2F" w:rsidRDefault="00C948EE" w:rsidP="00FC3F47">
      <w:pPr>
        <w:pStyle w:val="11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D36D2F">
        <w:rPr>
          <w:rFonts w:ascii="Times New Roman" w:hAnsi="Times New Roman"/>
          <w:sz w:val="26"/>
          <w:szCs w:val="26"/>
          <w:shd w:val="clear" w:color="auto" w:fill="FFFFFF"/>
        </w:rPr>
        <w:t>4</w:t>
      </w:r>
      <w:r w:rsidR="00C472E3" w:rsidRPr="00D36D2F">
        <w:rPr>
          <w:rFonts w:ascii="Times New Roman" w:hAnsi="Times New Roman"/>
          <w:sz w:val="26"/>
          <w:szCs w:val="26"/>
          <w:shd w:val="clear" w:color="auto" w:fill="FFFFFF"/>
        </w:rPr>
        <w:t xml:space="preserve">. Настоящее </w:t>
      </w:r>
      <w:r w:rsidR="00B347FB" w:rsidRPr="00D36D2F">
        <w:rPr>
          <w:rFonts w:ascii="Times New Roman" w:hAnsi="Times New Roman"/>
          <w:sz w:val="26"/>
          <w:szCs w:val="26"/>
          <w:shd w:val="clear" w:color="auto" w:fill="FFFFFF"/>
        </w:rPr>
        <w:t>постановление</w:t>
      </w:r>
      <w:r w:rsidR="00C472E3" w:rsidRPr="00D36D2F">
        <w:rPr>
          <w:rFonts w:ascii="Times New Roman" w:hAnsi="Times New Roman"/>
          <w:sz w:val="26"/>
          <w:szCs w:val="26"/>
          <w:shd w:val="clear" w:color="auto" w:fill="FFFFFF"/>
        </w:rPr>
        <w:t xml:space="preserve"> вступает в силу </w:t>
      </w:r>
      <w:r w:rsidR="00FC3F47" w:rsidRPr="00D36D2F">
        <w:rPr>
          <w:rFonts w:ascii="Times New Roman" w:hAnsi="Times New Roman"/>
          <w:sz w:val="26"/>
          <w:szCs w:val="26"/>
          <w:shd w:val="clear" w:color="auto" w:fill="FFFFFF"/>
        </w:rPr>
        <w:t xml:space="preserve">на следующий день </w:t>
      </w:r>
      <w:r w:rsidR="00C472E3" w:rsidRPr="00D36D2F">
        <w:rPr>
          <w:rFonts w:ascii="Times New Roman" w:hAnsi="Times New Roman"/>
          <w:sz w:val="26"/>
          <w:szCs w:val="26"/>
          <w:shd w:val="clear" w:color="auto" w:fill="FFFFFF"/>
        </w:rPr>
        <w:t>после дня его официального опубликования</w:t>
      </w:r>
      <w:r w:rsidR="00FC3F47" w:rsidRPr="00D36D2F">
        <w:rPr>
          <w:rFonts w:ascii="Times New Roman" w:hAnsi="Times New Roman"/>
          <w:sz w:val="26"/>
          <w:szCs w:val="26"/>
          <w:shd w:val="clear" w:color="auto" w:fill="FFFFFF"/>
        </w:rPr>
        <w:t xml:space="preserve"> (обнародования)</w:t>
      </w:r>
      <w:r w:rsidR="00C472E3" w:rsidRPr="00D36D2F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4F61D8" w:rsidRPr="00D36D2F" w:rsidRDefault="00C948EE">
      <w:pPr>
        <w:pStyle w:val="ConsPlusNormal"/>
        <w:ind w:firstLine="709"/>
        <w:jc w:val="both"/>
        <w:rPr>
          <w:sz w:val="26"/>
          <w:szCs w:val="26"/>
        </w:rPr>
      </w:pPr>
      <w:r w:rsidRPr="00D36D2F">
        <w:rPr>
          <w:sz w:val="26"/>
          <w:szCs w:val="26"/>
          <w:shd w:val="clear" w:color="auto" w:fill="FFFFFF"/>
        </w:rPr>
        <w:t>5</w:t>
      </w:r>
      <w:r w:rsidR="00C472E3" w:rsidRPr="00D36D2F">
        <w:rPr>
          <w:sz w:val="26"/>
          <w:szCs w:val="26"/>
          <w:shd w:val="clear" w:color="auto" w:fill="FFFFFF"/>
        </w:rPr>
        <w:t>. Контроль за исполнением настоящего постановления оставляю за собой.</w:t>
      </w:r>
    </w:p>
    <w:p w:rsidR="004F61D8" w:rsidRPr="00D36D2F" w:rsidRDefault="004F61D8">
      <w:pPr>
        <w:pStyle w:val="ConsPlusNormal"/>
        <w:rPr>
          <w:sz w:val="26"/>
          <w:szCs w:val="26"/>
          <w:shd w:val="clear" w:color="auto" w:fill="FFFFFF"/>
        </w:rPr>
      </w:pPr>
    </w:p>
    <w:p w:rsidR="004F61D8" w:rsidRPr="00D36D2F" w:rsidRDefault="00C472E3">
      <w:pPr>
        <w:pStyle w:val="ConsPlusNormal"/>
        <w:rPr>
          <w:sz w:val="26"/>
          <w:szCs w:val="26"/>
          <w:shd w:val="clear" w:color="auto" w:fill="FFFFFF"/>
        </w:rPr>
      </w:pPr>
      <w:r w:rsidRPr="00D36D2F">
        <w:rPr>
          <w:sz w:val="26"/>
          <w:szCs w:val="26"/>
          <w:shd w:val="clear" w:color="auto" w:fill="FFFFFF"/>
        </w:rPr>
        <w:t>Глава</w:t>
      </w:r>
      <w:r w:rsidRPr="00D36D2F">
        <w:rPr>
          <w:i/>
          <w:iCs/>
          <w:sz w:val="26"/>
          <w:szCs w:val="26"/>
          <w:shd w:val="clear" w:color="auto" w:fill="FFFFFF"/>
        </w:rPr>
        <w:t xml:space="preserve"> </w:t>
      </w:r>
      <w:r w:rsidR="00F17EEB" w:rsidRPr="00D36D2F">
        <w:rPr>
          <w:iCs/>
          <w:sz w:val="26"/>
          <w:szCs w:val="26"/>
          <w:shd w:val="clear" w:color="auto" w:fill="FFFFFF"/>
        </w:rPr>
        <w:t>администрации</w:t>
      </w:r>
    </w:p>
    <w:p w:rsidR="00F17EEB" w:rsidRPr="00D36D2F" w:rsidRDefault="00F17EEB">
      <w:pPr>
        <w:pStyle w:val="ConsPlusNormal"/>
        <w:rPr>
          <w:sz w:val="26"/>
          <w:szCs w:val="26"/>
        </w:rPr>
      </w:pPr>
      <w:r w:rsidRPr="00D36D2F">
        <w:rPr>
          <w:sz w:val="26"/>
          <w:szCs w:val="26"/>
        </w:rPr>
        <w:t xml:space="preserve">Ново-Атагинского </w:t>
      </w:r>
    </w:p>
    <w:p w:rsidR="00C948EE" w:rsidRPr="00D36D2F" w:rsidRDefault="00F17EEB">
      <w:pPr>
        <w:pStyle w:val="ConsPlusNormal"/>
        <w:rPr>
          <w:i/>
          <w:iCs/>
          <w:sz w:val="26"/>
          <w:szCs w:val="26"/>
          <w:shd w:val="clear" w:color="auto" w:fill="FFFFFF"/>
        </w:rPr>
      </w:pPr>
      <w:r w:rsidRPr="00D36D2F">
        <w:rPr>
          <w:sz w:val="26"/>
          <w:szCs w:val="26"/>
        </w:rPr>
        <w:t xml:space="preserve">сельского поселения                                                           </w:t>
      </w:r>
      <w:r w:rsidR="00D36D2F">
        <w:rPr>
          <w:sz w:val="26"/>
          <w:szCs w:val="26"/>
        </w:rPr>
        <w:t xml:space="preserve">        </w:t>
      </w:r>
      <w:r w:rsidRPr="00D36D2F">
        <w:rPr>
          <w:sz w:val="26"/>
          <w:szCs w:val="26"/>
        </w:rPr>
        <w:t xml:space="preserve">            А.М.Масаев</w:t>
      </w:r>
    </w:p>
    <w:p w:rsidR="00C948EE" w:rsidRPr="00D36D2F" w:rsidRDefault="00C948EE">
      <w:pPr>
        <w:pStyle w:val="ConsPlusNormal"/>
        <w:rPr>
          <w:i/>
          <w:iCs/>
          <w:sz w:val="26"/>
          <w:szCs w:val="26"/>
          <w:shd w:val="clear" w:color="auto" w:fill="FFFFFF"/>
        </w:rPr>
      </w:pPr>
    </w:p>
    <w:p w:rsidR="00C948EE" w:rsidRDefault="00C948EE">
      <w:pPr>
        <w:pStyle w:val="ConsPlusNormal"/>
        <w:rPr>
          <w:i/>
          <w:iCs/>
          <w:sz w:val="28"/>
          <w:szCs w:val="28"/>
          <w:shd w:val="clear" w:color="auto" w:fill="FFFFFF"/>
        </w:rPr>
      </w:pPr>
    </w:p>
    <w:p w:rsidR="00F17EEB" w:rsidRDefault="00F17EEB">
      <w:pPr>
        <w:pStyle w:val="ConsPlusNormal"/>
        <w:jc w:val="right"/>
        <w:rPr>
          <w:i/>
          <w:iCs/>
          <w:sz w:val="28"/>
          <w:szCs w:val="28"/>
          <w:shd w:val="clear" w:color="auto" w:fill="FFFFFF"/>
        </w:rPr>
      </w:pPr>
    </w:p>
    <w:p w:rsidR="00D36D2F" w:rsidRDefault="00D36D2F">
      <w:pPr>
        <w:pStyle w:val="ConsPlusNormal"/>
        <w:jc w:val="right"/>
        <w:rPr>
          <w:i/>
          <w:iCs/>
          <w:sz w:val="28"/>
          <w:szCs w:val="28"/>
          <w:shd w:val="clear" w:color="auto" w:fill="FFFFFF"/>
        </w:rPr>
      </w:pPr>
    </w:p>
    <w:p w:rsidR="00F17EEB" w:rsidRDefault="00F17EEB">
      <w:pPr>
        <w:pStyle w:val="ConsPlusNormal"/>
        <w:jc w:val="right"/>
        <w:rPr>
          <w:i/>
          <w:iCs/>
          <w:sz w:val="28"/>
          <w:szCs w:val="28"/>
          <w:shd w:val="clear" w:color="auto" w:fill="FFFFFF"/>
        </w:rPr>
      </w:pPr>
    </w:p>
    <w:p w:rsidR="004F61D8" w:rsidRDefault="00C472E3">
      <w:pPr>
        <w:pStyle w:val="ConsPlusNormal"/>
        <w:jc w:val="right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Утверждены</w:t>
      </w:r>
    </w:p>
    <w:p w:rsidR="004F61D8" w:rsidRDefault="00C472E3">
      <w:pPr>
        <w:pStyle w:val="ConsPlusNormal"/>
        <w:jc w:val="right"/>
        <w:rPr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постановлением администрации </w:t>
      </w:r>
    </w:p>
    <w:p w:rsidR="00F17EEB" w:rsidRDefault="00F17EEB">
      <w:pPr>
        <w:pStyle w:val="ConsPlusNormal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Ново-Атагинского сельского поселения</w:t>
      </w:r>
      <w:r>
        <w:rPr>
          <w:sz w:val="28"/>
          <w:szCs w:val="28"/>
          <w:shd w:val="clear" w:color="auto" w:fill="FFFFFF"/>
        </w:rPr>
        <w:t xml:space="preserve"> </w:t>
      </w:r>
    </w:p>
    <w:p w:rsidR="004F61D8" w:rsidRDefault="00C472E3">
      <w:pPr>
        <w:pStyle w:val="ConsPlusNormal"/>
        <w:jc w:val="right"/>
      </w:pPr>
      <w:r>
        <w:rPr>
          <w:sz w:val="28"/>
          <w:szCs w:val="28"/>
          <w:shd w:val="clear" w:color="auto" w:fill="FFFFFF"/>
        </w:rPr>
        <w:t>от _</w:t>
      </w:r>
      <w:r w:rsidR="00F17EEB">
        <w:rPr>
          <w:sz w:val="28"/>
          <w:szCs w:val="28"/>
          <w:shd w:val="clear" w:color="auto" w:fill="FFFFFF"/>
        </w:rPr>
        <w:t>___________</w:t>
      </w:r>
      <w:r>
        <w:rPr>
          <w:sz w:val="28"/>
          <w:szCs w:val="28"/>
          <w:shd w:val="clear" w:color="auto" w:fill="FFFFFF"/>
        </w:rPr>
        <w:t>__  №___</w:t>
      </w:r>
    </w:p>
    <w:p w:rsidR="004F61D8" w:rsidRDefault="004F61D8">
      <w:pPr>
        <w:pStyle w:val="ConsPlusNormal"/>
        <w:ind w:firstLine="540"/>
        <w:jc w:val="both"/>
        <w:rPr>
          <w:sz w:val="28"/>
          <w:szCs w:val="28"/>
        </w:rPr>
      </w:pPr>
    </w:p>
    <w:p w:rsidR="004F61D8" w:rsidRDefault="00C472E3">
      <w:pPr>
        <w:pStyle w:val="ConsPlusTitle"/>
        <w:jc w:val="center"/>
      </w:pPr>
      <w:bookmarkStart w:id="0" w:name="Par31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</w:t>
      </w:r>
    </w:p>
    <w:p w:rsidR="004F61D8" w:rsidRDefault="00C472E3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(основания, условия и порядок) реструктуризации денежных</w:t>
      </w:r>
    </w:p>
    <w:p w:rsidR="004F61D8" w:rsidRDefault="00C472E3">
      <w:pPr>
        <w:pStyle w:val="ConsPlusTitle"/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обязательств (задолженности по денежным обязательствам)</w:t>
      </w:r>
    </w:p>
    <w:p w:rsidR="00487EAC" w:rsidRDefault="00C472E3" w:rsidP="00487EAC">
      <w:pPr>
        <w:pStyle w:val="ConsPlusTitle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муниципальным образованием </w:t>
      </w:r>
    </w:p>
    <w:p w:rsidR="004F61D8" w:rsidRDefault="00F17EEB" w:rsidP="00487EAC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F17EEB">
        <w:rPr>
          <w:rFonts w:ascii="Times New Roman" w:hAnsi="Times New Roman"/>
          <w:sz w:val="28"/>
          <w:szCs w:val="28"/>
        </w:rPr>
        <w:t>«Ново-Атагинское сельское поселение»</w:t>
      </w:r>
    </w:p>
    <w:p w:rsidR="00487EAC" w:rsidRPr="00487EAC" w:rsidRDefault="00487EAC" w:rsidP="00487EAC">
      <w:pPr>
        <w:pStyle w:val="ConsPlusTitle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F61D8" w:rsidRDefault="00C472E3">
      <w:pPr>
        <w:pStyle w:val="ConsPlusTitle"/>
        <w:jc w:val="center"/>
        <w:outlineLvl w:val="1"/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F61D8" w:rsidRDefault="004F61D8">
      <w:pPr>
        <w:pStyle w:val="ConsPlusNormal"/>
        <w:jc w:val="both"/>
        <w:rPr>
          <w:sz w:val="28"/>
          <w:szCs w:val="28"/>
        </w:rPr>
      </w:pPr>
    </w:p>
    <w:p w:rsidR="004F61D8" w:rsidRPr="00487EAC" w:rsidRDefault="00C472E3" w:rsidP="00F17EEB">
      <w:pPr>
        <w:pStyle w:val="ConsPlusNormal"/>
        <w:ind w:firstLine="709"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>1.1. Настоящие правила реструктуризации денежных обязательств (задолженности по денежным обязатель</w:t>
      </w:r>
      <w:r>
        <w:rPr>
          <w:sz w:val="28"/>
          <w:szCs w:val="28"/>
          <w:shd w:val="clear" w:color="auto" w:fill="FFFFFF"/>
        </w:rPr>
        <w:t xml:space="preserve">ствам) перед муниципальным образованием </w:t>
      </w:r>
      <w:r w:rsidR="00F17EEB" w:rsidRPr="00F17EEB">
        <w:rPr>
          <w:bCs/>
          <w:sz w:val="28"/>
          <w:szCs w:val="28"/>
        </w:rPr>
        <w:t>«Ново-Атагинское сельское поселение»</w:t>
      </w:r>
      <w:r w:rsidR="00F17EE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(далее – Правила) разработаны в соответствии с пунктом 3 статьи</w:t>
      </w:r>
      <w:r w:rsidR="0015337C">
        <w:rPr>
          <w:sz w:val="28"/>
          <w:szCs w:val="28"/>
          <w:shd w:val="clear" w:color="auto" w:fill="FFFFFF"/>
        </w:rPr>
        <w:t xml:space="preserve"> </w:t>
      </w:r>
      <w:r w:rsidR="00F22999">
        <w:rPr>
          <w:sz w:val="28"/>
          <w:szCs w:val="28"/>
        </w:rPr>
        <w:t>93.8</w:t>
      </w:r>
      <w:r>
        <w:rPr>
          <w:sz w:val="28"/>
          <w:szCs w:val="28"/>
          <w:shd w:val="clear" w:color="auto" w:fill="FFFFFF"/>
        </w:rPr>
        <w:t xml:space="preserve">Бюджетного кодекса Российской Федерации в целях определения оснований, условий и порядка реструктуризации денежных обязательств (задолженности по денежным обязательствам) перед </w:t>
      </w:r>
      <w:r w:rsidR="00F17EEB">
        <w:rPr>
          <w:sz w:val="28"/>
          <w:szCs w:val="28"/>
          <w:shd w:val="clear" w:color="auto" w:fill="FFFFFF"/>
        </w:rPr>
        <w:t xml:space="preserve">муниципальным образованием </w:t>
      </w:r>
      <w:r w:rsidR="00F17EEB" w:rsidRPr="00F17EEB">
        <w:rPr>
          <w:bCs/>
          <w:sz w:val="28"/>
          <w:szCs w:val="28"/>
        </w:rPr>
        <w:t>«Ново-Атагинское сельское поселение»</w:t>
      </w:r>
      <w:r w:rsidR="00F17EEB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>(далее – рестр</w:t>
      </w:r>
      <w:r w:rsidR="0021329E">
        <w:rPr>
          <w:sz w:val="28"/>
          <w:szCs w:val="28"/>
          <w:shd w:val="clear" w:color="auto" w:fill="FFFFFF"/>
        </w:rPr>
        <w:t>уктуризация задолженности).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1.2. Понятия и термины, используемые в Правилах, применяются в значениях, определенных Бюджетным кодексом Российской Федерации.</w:t>
      </w:r>
    </w:p>
    <w:p w:rsidR="004F61D8" w:rsidRDefault="00C472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Возможность и основные условия реструктуризации задолженности устанавливаются решением </w:t>
      </w:r>
      <w:r w:rsidR="00F17EEB">
        <w:rPr>
          <w:rFonts w:ascii="Times New Roman" w:hAnsi="Times New Roman"/>
          <w:sz w:val="28"/>
          <w:szCs w:val="28"/>
        </w:rPr>
        <w:t xml:space="preserve">Совета депутатов Ново-Атагинского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о бюджете муниципального образования </w:t>
      </w:r>
      <w:r w:rsidR="00F17EEB">
        <w:rPr>
          <w:rFonts w:ascii="Times New Roman" w:hAnsi="Times New Roman"/>
          <w:bCs/>
          <w:sz w:val="28"/>
          <w:szCs w:val="28"/>
        </w:rPr>
        <w:t xml:space="preserve">«Ново-Атагинское сельское поселение» </w:t>
      </w:r>
      <w:r>
        <w:rPr>
          <w:rFonts w:ascii="Times New Roman" w:hAnsi="Times New Roman"/>
          <w:sz w:val="28"/>
          <w:szCs w:val="28"/>
        </w:rPr>
        <w:t>на очередной финансовый год и плановый период (далее – решение о бюджете).</w:t>
      </w:r>
    </w:p>
    <w:p w:rsidR="004F61D8" w:rsidRDefault="00C472E3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1.4. Реструктуризация задолженности предусматривает изменение условий исполнения денежного обязательства (погашения задолженности по нему), связанное с изменением сроков (в том числе с предоставлением отсрочки или рассрочки) исполнения денежного обязательства (погашения задолженности по нему), изменение величины процентов за пользование денежными средствами и (или) иных платежей.</w:t>
      </w:r>
    </w:p>
    <w:p w:rsidR="004F61D8" w:rsidRDefault="00C472E3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1.5. Реструктуризации задолженности не подлежат денежные обязательства </w:t>
      </w:r>
      <w:r>
        <w:rPr>
          <w:sz w:val="28"/>
          <w:szCs w:val="28"/>
          <w:shd w:val="clear" w:color="auto" w:fill="FFFFFF"/>
        </w:rPr>
        <w:t xml:space="preserve">(задолженности по ним) перед муниципальным образованием </w:t>
      </w:r>
      <w:r w:rsidR="00F17EEB">
        <w:rPr>
          <w:bCs/>
          <w:sz w:val="28"/>
          <w:szCs w:val="28"/>
        </w:rPr>
        <w:t>«Ново-Атагинское сельское поселение»</w:t>
      </w:r>
      <w:r>
        <w:rPr>
          <w:sz w:val="28"/>
          <w:szCs w:val="28"/>
          <w:shd w:val="clear" w:color="auto" w:fill="FFFFFF"/>
        </w:rPr>
        <w:t>, ус</w:t>
      </w:r>
      <w:r>
        <w:rPr>
          <w:sz w:val="28"/>
          <w:szCs w:val="28"/>
        </w:rPr>
        <w:t>тановленные к взысканию на основании решения суда</w:t>
      </w:r>
      <w:r>
        <w:rPr>
          <w:b/>
          <w:i/>
          <w:sz w:val="22"/>
          <w:szCs w:val="22"/>
        </w:rPr>
        <w:t>.</w:t>
      </w:r>
    </w:p>
    <w:p w:rsidR="004F61D8" w:rsidRDefault="004F61D8">
      <w:pPr>
        <w:pStyle w:val="ConsPlusNormal"/>
        <w:ind w:firstLine="709"/>
        <w:jc w:val="both"/>
        <w:rPr>
          <w:sz w:val="28"/>
          <w:szCs w:val="28"/>
          <w:shd w:val="clear" w:color="auto" w:fill="FFFFFF"/>
        </w:rPr>
      </w:pPr>
    </w:p>
    <w:p w:rsidR="004F61D8" w:rsidRDefault="00C472E3">
      <w:pPr>
        <w:pStyle w:val="ConsPlusTitle"/>
        <w:jc w:val="center"/>
        <w:outlineLvl w:val="1"/>
        <w:rPr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2. Основания и условия реструктуризации задолженности</w:t>
      </w:r>
    </w:p>
    <w:p w:rsidR="004F61D8" w:rsidRDefault="004F61D8">
      <w:pPr>
        <w:pStyle w:val="ConsPlusTitle"/>
        <w:ind w:firstLine="709"/>
        <w:jc w:val="center"/>
        <w:outlineLvl w:val="1"/>
        <w:rPr>
          <w:shd w:val="clear" w:color="auto" w:fill="FFFFFF"/>
        </w:rPr>
      </w:pP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2.1. Реструктуризация задолженности проводится: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2.1.1. по обязательствам юридических лиц или муниципальных образований, возникшим в связи с предоставлением им из бюджета </w:t>
      </w:r>
      <w:r w:rsidR="00F17EEB">
        <w:rPr>
          <w:rFonts w:ascii="Times New Roman" w:hAnsi="Times New Roman"/>
          <w:sz w:val="28"/>
          <w:szCs w:val="28"/>
        </w:rPr>
        <w:t>Ново-</w:t>
      </w:r>
      <w:r w:rsidR="00F17EEB">
        <w:rPr>
          <w:rFonts w:ascii="Times New Roman" w:hAnsi="Times New Roman"/>
          <w:sz w:val="28"/>
          <w:szCs w:val="28"/>
        </w:rPr>
        <w:lastRenderedPageBreak/>
        <w:t xml:space="preserve">Атагинского сельского поселения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денежных средств на возвратной и возмездной основе (далее - реструктуризация задолженности по бюджетным кредитам);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</w:rPr>
        <w:t>2.1.2. в связи с предоставлением и (или) исполнением муниципальной гарантии (далее - реструктуризация задолженности в связи с исполнением муниципальной гарантии).</w:t>
      </w:r>
    </w:p>
    <w:p w:rsidR="004F61D8" w:rsidRDefault="00C472E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Основанием реструктуризации задолженности является обращение (заявление) лиц, указанных в подпунктах 2.1.1, 2.12 </w:t>
      </w:r>
      <w:r w:rsidRPr="00BA0960">
        <w:rPr>
          <w:rFonts w:ascii="Times New Roman" w:hAnsi="Times New Roman"/>
          <w:sz w:val="28"/>
          <w:szCs w:val="28"/>
        </w:rPr>
        <w:t>Правил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 условии установления решением о бюджете возможности реструктуризации задолженности.</w:t>
      </w:r>
    </w:p>
    <w:p w:rsidR="004F61D8" w:rsidRDefault="004F61D8">
      <w:pPr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  <w:shd w:val="clear" w:color="auto" w:fill="FFFFFF"/>
        </w:rPr>
      </w:pPr>
    </w:p>
    <w:p w:rsidR="004F61D8" w:rsidRDefault="00C472E3">
      <w:pPr>
        <w:spacing w:after="0" w:line="240" w:lineRule="auto"/>
        <w:jc w:val="center"/>
      </w:pPr>
      <w:r>
        <w:rPr>
          <w:rFonts w:ascii="Times New Roman" w:hAnsi="Times New Roman" w:cs="Arial"/>
          <w:b/>
          <w:bCs/>
          <w:sz w:val="28"/>
          <w:szCs w:val="28"/>
          <w:shd w:val="clear" w:color="auto" w:fill="FFFFFF"/>
        </w:rPr>
        <w:t>3. Порядок реструктуризации задолженности</w:t>
      </w:r>
    </w:p>
    <w:p w:rsidR="004F61D8" w:rsidRDefault="00C472E3">
      <w:pPr>
        <w:spacing w:after="0" w:line="240" w:lineRule="auto"/>
        <w:jc w:val="center"/>
        <w:rPr>
          <w:shd w:val="clear" w:color="auto" w:fill="FFFFFF"/>
        </w:rPr>
      </w:pPr>
      <w:r>
        <w:rPr>
          <w:rFonts w:ascii="Times New Roman" w:hAnsi="Times New Roman" w:cs="Arial"/>
          <w:b/>
          <w:bCs/>
          <w:sz w:val="28"/>
          <w:szCs w:val="28"/>
          <w:shd w:val="clear" w:color="auto" w:fill="FFFFFF"/>
        </w:rPr>
        <w:t>по бюджетным кредитам</w:t>
      </w:r>
    </w:p>
    <w:p w:rsidR="004F61D8" w:rsidRDefault="004F61D8">
      <w:pPr>
        <w:spacing w:after="0" w:line="240" w:lineRule="auto"/>
        <w:ind w:firstLine="709"/>
        <w:jc w:val="both"/>
        <w:rPr>
          <w:rFonts w:ascii="Times New Roman" w:eastAsiaTheme="minorHAnsi" w:hAnsi="Times New Roman" w:cs="Arial"/>
          <w:b/>
          <w:bCs/>
          <w:sz w:val="28"/>
          <w:szCs w:val="28"/>
          <w:shd w:val="clear" w:color="auto" w:fill="FFFFFF"/>
          <w:lang w:eastAsia="en-US"/>
        </w:rPr>
      </w:pPr>
    </w:p>
    <w:p w:rsidR="004F61D8" w:rsidRDefault="00C472E3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i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3.1. Для реструктуризации задолженности по бюджетным кредитам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муниципальное образование в лице главы (главы администрации) муниципального образования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(в случае, если должником является муниципальное образование) представляет в администрацию </w:t>
      </w:r>
      <w:r w:rsidR="00F17EEB">
        <w:rPr>
          <w:rFonts w:ascii="Times New Roman" w:hAnsi="Times New Roman"/>
          <w:sz w:val="28"/>
          <w:szCs w:val="28"/>
        </w:rPr>
        <w:t>Ново-Атагинского сельского поселения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:</w:t>
      </w:r>
    </w:p>
    <w:p w:rsidR="004F61D8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3.1.1. обращение, в котором должны быть указаны:</w:t>
      </w:r>
    </w:p>
    <w:p w:rsidR="004F61D8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3.1.1.2. обстоятельства, наличие которых препятствует погашению обязательства (задолженности) по бюджетному кредиту в сроки, установленные договором о предоставлении бюджетного кредита и (или) в размере величины процентов за пользование денежными средствами и (или) иных платежей;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3.1.1.3. размер задолженности, который предполагается реструктуризировать,</w:t>
      </w:r>
      <w:r w:rsidR="0015337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величина процентов за пользование денежными средствами и (или) иных платежей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3.1.1.4. способ проведения реструктуризации: изменение сроков                   (в том числе с предоставлением отсрочки или рассрочки), изменение величины процентов за пользование денежными средствами и (или) иных платежей;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3.1.1.5. информация об источниках и сроках (графике) погашения реструктуризируемой задолженности по денежным обязательствам;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i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3.2. Для реструктуризации задолженности по бюджетным кредитам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юридическое лицо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представляет </w:t>
      </w: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 xml:space="preserve">в администрацию </w:t>
      </w:r>
      <w:r w:rsidR="00F17EEB">
        <w:rPr>
          <w:rFonts w:ascii="Times New Roman" w:hAnsi="Times New Roman"/>
          <w:sz w:val="28"/>
          <w:szCs w:val="28"/>
        </w:rPr>
        <w:t>Ново-Атагинского сельского поселения</w:t>
      </w:r>
      <w:r>
        <w:rPr>
          <w:rFonts w:ascii="Times New Roman" w:eastAsiaTheme="minorHAnsi" w:hAnsi="Times New Roman"/>
          <w:bCs/>
          <w:i/>
          <w:sz w:val="28"/>
          <w:szCs w:val="28"/>
          <w:lang w:eastAsia="en-US"/>
        </w:rPr>
        <w:t>: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3.2.1.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заявление, в котором должн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ы быть указаны:</w:t>
      </w:r>
    </w:p>
    <w:p w:rsidR="004F61D8" w:rsidRDefault="00C472E3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3.2.1.1. обстоятельства, наличие которых препятствует погашению обязательства (задолженности) по бюджетному кредиту в сроки, установленные договором о предоставлении бюджетного кредита </w:t>
      </w:r>
      <w:r>
        <w:rPr>
          <w:rFonts w:ascii="Times New Roman" w:eastAsia="Calibri" w:hAnsi="Times New Roman"/>
          <w:sz w:val="28"/>
          <w:szCs w:val="28"/>
        </w:rPr>
        <w:t>и (или) в размере величины процентов за пользование денежными средствами и (или) иных платежей;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3.2.1.2. размер задолженности, который предполагается реструктуризировать, </w:t>
      </w:r>
      <w:r>
        <w:rPr>
          <w:rFonts w:ascii="Times New Roman" w:eastAsia="Calibri" w:hAnsi="Times New Roman"/>
          <w:sz w:val="28"/>
          <w:szCs w:val="28"/>
        </w:rPr>
        <w:t>величина процентов за пользование денежными средствами и (или) иных платежей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3.2.1.3. способ проведения реструктуризации: изменение сроков                   (в том числе с предоставлением отсрочки или рассрочки), изменение величины процентов за пользование денежными средствами и (или) иных платежей;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3.2.1.4. информация об источниках и сроках (графике) погашения реструктуризируемой задолженности по денежным обязательствам;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3.2.2.</w:t>
      </w:r>
      <w:r>
        <w:rPr>
          <w:rFonts w:ascii="Times New Roman" w:hAnsi="Times New Roman"/>
          <w:color w:val="000000"/>
          <w:sz w:val="28"/>
          <w:szCs w:val="28"/>
        </w:rPr>
        <w:t xml:space="preserve"> копию документа, подтверждающего полномочия лица, действующего от имени должника;</w:t>
      </w:r>
    </w:p>
    <w:p w:rsidR="004F61D8" w:rsidRDefault="00C472E3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3.2.3.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копии учредительных документов со всеми изменениями и дополнениями, удостоверенные нотариально или руководителем должника;</w:t>
      </w:r>
    </w:p>
    <w:p w:rsidR="004F61D8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3.2.4.</w:t>
      </w:r>
      <w:r>
        <w:rPr>
          <w:rFonts w:ascii="Times New Roman" w:hAnsi="Times New Roman"/>
          <w:sz w:val="28"/>
          <w:szCs w:val="28"/>
        </w:rPr>
        <w:t xml:space="preserve"> гарантийное письмо о том, что юридическое лицо не находится        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4F61D8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Основаниями для отказа в проведении реструктуризации задолженности </w:t>
      </w:r>
      <w:r>
        <w:rPr>
          <w:rFonts w:ascii="Times New Roman" w:eastAsiaTheme="minorHAnsi" w:hAnsi="Times New Roman"/>
          <w:sz w:val="28"/>
          <w:szCs w:val="28"/>
        </w:rPr>
        <w:t xml:space="preserve">по бюджетным кредитам </w:t>
      </w:r>
      <w:r>
        <w:rPr>
          <w:rFonts w:ascii="Times New Roman" w:hAnsi="Times New Roman"/>
          <w:sz w:val="28"/>
          <w:szCs w:val="28"/>
        </w:rPr>
        <w:t>являются:</w:t>
      </w:r>
    </w:p>
    <w:p w:rsidR="004F61D8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непредставление (представление не в полном объеме) документов, указанных соответственно в пунктах 3.1 или 3.2 Правил;</w:t>
      </w:r>
    </w:p>
    <w:p w:rsidR="004F61D8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 представление неполных и (или) недостоверных сведений;</w:t>
      </w:r>
    </w:p>
    <w:p w:rsidR="004F61D8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решением о бюджете не установлена возможность  реструктуризации задолженности;</w:t>
      </w:r>
    </w:p>
    <w:p w:rsidR="004F61D8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денежные обязательства (задолженности по ним) перед </w:t>
      </w:r>
      <w:r w:rsidR="00D36D2F" w:rsidRPr="00D36D2F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муниципальным образованием </w:t>
      </w:r>
      <w:r w:rsidR="00D36D2F" w:rsidRPr="00D36D2F">
        <w:rPr>
          <w:rFonts w:ascii="Times New Roman" w:hAnsi="Times New Roman"/>
          <w:bCs/>
          <w:sz w:val="28"/>
          <w:szCs w:val="28"/>
        </w:rPr>
        <w:t xml:space="preserve">«Ново-Атагинское сельское поселение» </w:t>
      </w:r>
      <w:r w:rsidRPr="00D36D2F">
        <w:rPr>
          <w:rFonts w:ascii="Times New Roman" w:hAnsi="Times New Roman"/>
          <w:sz w:val="28"/>
          <w:szCs w:val="28"/>
        </w:rPr>
        <w:t>установлены к</w:t>
      </w:r>
      <w:r>
        <w:rPr>
          <w:rFonts w:ascii="Times New Roman" w:hAnsi="Times New Roman"/>
          <w:sz w:val="28"/>
          <w:szCs w:val="28"/>
        </w:rPr>
        <w:t xml:space="preserve"> взысканию на основании решения суда;</w:t>
      </w:r>
    </w:p>
    <w:p w:rsidR="0021329E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 не соблюдены способы и основные условия реструктуризации задолженности, ус</w:t>
      </w:r>
      <w:r w:rsidR="0021329E">
        <w:rPr>
          <w:rFonts w:ascii="Times New Roman" w:hAnsi="Times New Roman"/>
          <w:sz w:val="28"/>
          <w:szCs w:val="28"/>
        </w:rPr>
        <w:t>тановленные решением о бюджете.</w:t>
      </w:r>
    </w:p>
    <w:p w:rsidR="004F61D8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Федерации.  </w:t>
      </w:r>
    </w:p>
    <w:p w:rsidR="00BA0960" w:rsidRPr="0021329E" w:rsidRDefault="00C472E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sz w:val="28"/>
          <w:szCs w:val="28"/>
        </w:rPr>
        <w:t>3.4.</w:t>
      </w:r>
      <w:r w:rsidR="00487EAC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 xml:space="preserve">Администрация </w:t>
      </w:r>
      <w:r w:rsidR="00D36D2F">
        <w:rPr>
          <w:rFonts w:ascii="Times New Roman" w:hAnsi="Times New Roman"/>
          <w:sz w:val="28"/>
          <w:szCs w:val="28"/>
        </w:rPr>
        <w:t xml:space="preserve">Ново-Атагинского сельского поселения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в течение </w:t>
      </w: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>10 рабочих дней</w:t>
      </w:r>
      <w:r w:rsidR="00D36D2F"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со дня поступления обращения </w:t>
      </w:r>
      <w:r w:rsidRPr="0021329E">
        <w:rPr>
          <w:rFonts w:ascii="Times New Roman" w:eastAsiaTheme="minorHAnsi" w:hAnsi="Times New Roman"/>
          <w:i/>
          <w:iCs/>
          <w:sz w:val="28"/>
          <w:szCs w:val="28"/>
          <w:shd w:val="clear" w:color="auto" w:fill="FFFFFF"/>
          <w:lang w:eastAsia="en-US"/>
        </w:rPr>
        <w:t>(заявления и прилагаемых к нему документов)</w:t>
      </w:r>
      <w:r w:rsidRPr="0021329E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о реструктуризации задолженности по бюджетным кредитам рассматривает их и: </w:t>
      </w:r>
    </w:p>
    <w:p w:rsidR="004F61D8" w:rsidRDefault="00C472E3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3.4.1. разрабатывает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и представляет 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главе</w:t>
      </w: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 xml:space="preserve"> администрации</w:t>
      </w:r>
      <w:r w:rsidR="00D36D2F"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 xml:space="preserve"> </w:t>
      </w:r>
      <w:r w:rsidR="00D36D2F">
        <w:rPr>
          <w:rFonts w:ascii="Times New Roman" w:hAnsi="Times New Roman"/>
          <w:sz w:val="28"/>
          <w:szCs w:val="28"/>
        </w:rPr>
        <w:t xml:space="preserve">Ново-Атагинского сельского поселения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на утверждение проект постановления </w:t>
      </w:r>
      <w:r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 xml:space="preserve">администрации </w:t>
      </w:r>
      <w:r w:rsidR="00D36D2F">
        <w:rPr>
          <w:rFonts w:ascii="Times New Roman" w:hAnsi="Times New Roman"/>
          <w:sz w:val="28"/>
          <w:szCs w:val="28"/>
        </w:rPr>
        <w:t xml:space="preserve">Ново-Атагинского сельского поселения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о реструктуризации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lastRenderedPageBreak/>
        <w:t xml:space="preserve">задолженности по бюджетным </w:t>
      </w:r>
      <w:r>
        <w:rPr>
          <w:rFonts w:ascii="Times New Roman" w:eastAsiaTheme="minorHAnsi" w:hAnsi="Times New Roman"/>
          <w:sz w:val="28"/>
          <w:szCs w:val="28"/>
        </w:rPr>
        <w:t xml:space="preserve">кредитам с приложением проекта соглашения о реструктуризации задолженности по бюджетным кредитам, о чем письменно информирует </w:t>
      </w:r>
      <w:r w:rsidR="00D36D2F">
        <w:rPr>
          <w:rFonts w:ascii="Times New Roman" w:eastAsia="Calibri" w:hAnsi="Times New Roman"/>
          <w:sz w:val="28"/>
          <w:szCs w:val="28"/>
        </w:rPr>
        <w:t>главу администрации</w:t>
      </w:r>
      <w:r>
        <w:rPr>
          <w:rFonts w:ascii="Times New Roman" w:eastAsia="Calibri" w:hAnsi="Times New Roman"/>
          <w:sz w:val="28"/>
          <w:szCs w:val="28"/>
        </w:rPr>
        <w:t xml:space="preserve"> муниципального образования (</w:t>
      </w:r>
      <w:r>
        <w:rPr>
          <w:rFonts w:ascii="Times New Roman" w:eastAsiaTheme="minorHAnsi" w:hAnsi="Times New Roman"/>
          <w:sz w:val="28"/>
          <w:szCs w:val="28"/>
        </w:rPr>
        <w:t>юридическое лицо), в случае</w:t>
      </w:r>
      <w:r w:rsidR="00D36D2F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отсутствия оснований для отказа в проведении реструктуризации задолженности, предусмотренных пунктом 3.3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Правил;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3.4.2. письменно информирует 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главу администрации</w:t>
      </w:r>
      <w:r w:rsidR="00D36D2F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</w:t>
      </w:r>
      <w:r w:rsidR="00D36D2F">
        <w:rPr>
          <w:rFonts w:ascii="Times New Roman" w:hAnsi="Times New Roman"/>
          <w:sz w:val="28"/>
          <w:szCs w:val="28"/>
        </w:rPr>
        <w:t>Ново-Атагинского сельского поселения</w:t>
      </w:r>
      <w:r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(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юридическое лицо), о причинах отказа в предоставлении реструктуризации задол</w:t>
      </w:r>
      <w:r w:rsidR="00D36D2F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женности по бюджетным кредитам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в случае</w:t>
      </w:r>
      <w:r w:rsidR="00D36D2F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наличия оснований для отказа в проведении реструктуризации задолженности, предусмотренных пунктом 3.3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Правил.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3.5. Соглашение о реструктуризации задолженности по бюджетным кредитам заключается в течение 10 рабочих дней со дня вступления в силу постановления администрации </w:t>
      </w:r>
      <w:r w:rsidR="00D36D2F">
        <w:rPr>
          <w:rFonts w:ascii="Times New Roman" w:hAnsi="Times New Roman"/>
          <w:sz w:val="28"/>
          <w:szCs w:val="28"/>
        </w:rPr>
        <w:t xml:space="preserve">Ново-Атагинского сельского поселения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о реструктуризации задолженности по бюджетным кредитам.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3.6. Соглашение о реструктуризации задолженности </w:t>
      </w: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по бюджетным кредитам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должно предусматривать </w:t>
      </w:r>
      <w:r>
        <w:rPr>
          <w:rFonts w:ascii="Times New Roman" w:eastAsiaTheme="minorHAnsi" w:hAnsi="Times New Roman"/>
          <w:sz w:val="28"/>
          <w:szCs w:val="28"/>
        </w:rPr>
        <w:t>следующие условия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3.6.1. способ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реструктуризации задолженности (отсрочка или рассрочка, изменение величины процентов за пользование денежными средствами и (или) иных платежей);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3.6.2.  размер реструктурированной задолженности;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3.6.3.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срок погашения задолженности, а в случае предоставления рассрочки - график, предусматривающий осуществление платежей;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3.6.4. сроки проведения реструктуризации задолженности;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3.6.5. обязательства сторон;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3.6.6.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санкции за невыполнение условий соглашения</w:t>
      </w:r>
      <w:r>
        <w:rPr>
          <w:rFonts w:ascii="Times New Roman" w:hAnsi="Times New Roman"/>
          <w:sz w:val="28"/>
          <w:szCs w:val="28"/>
        </w:rPr>
        <w:t>;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3.6.7. обязательство должники о ежегодном предоставлении информации о выполнении условий реструктуризации задолженности до полного ее погашения;</w:t>
      </w:r>
    </w:p>
    <w:p w:rsidR="004F61D8" w:rsidRDefault="004F61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61D8" w:rsidRDefault="00C472E3">
      <w:pPr>
        <w:spacing w:after="0" w:line="240" w:lineRule="auto"/>
        <w:ind w:firstLine="709"/>
        <w:jc w:val="center"/>
        <w:outlineLvl w:val="0"/>
      </w:pPr>
      <w:r>
        <w:rPr>
          <w:rFonts w:ascii="Times New Roman" w:hAnsi="Times New Roman"/>
          <w:b/>
          <w:sz w:val="28"/>
          <w:szCs w:val="28"/>
        </w:rPr>
        <w:t>4. Порядок реструктуризации задолженности</w:t>
      </w:r>
    </w:p>
    <w:p w:rsidR="004F61D8" w:rsidRDefault="00C472E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связи с исполнением муниципальных гарантий</w:t>
      </w:r>
    </w:p>
    <w:p w:rsidR="004F61D8" w:rsidRDefault="004F61D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Для проведения реструктуризации задолженности в связи                      с исполнением муниципальных гарантий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юридическое лицо представляет в администрацию </w:t>
      </w:r>
      <w:r w:rsidR="00D36D2F">
        <w:rPr>
          <w:rFonts w:ascii="Times New Roman" w:hAnsi="Times New Roman"/>
          <w:sz w:val="28"/>
          <w:szCs w:val="28"/>
        </w:rPr>
        <w:t>Ново-Атагинского сельского поселения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: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4.1.1. з</w:t>
      </w:r>
      <w:r>
        <w:rPr>
          <w:rFonts w:ascii="Times New Roman" w:hAnsi="Times New Roman"/>
          <w:iCs/>
          <w:color w:val="000000"/>
          <w:sz w:val="28"/>
          <w:szCs w:val="28"/>
        </w:rPr>
        <w:t>аявление, в котором должн</w:t>
      </w:r>
      <w:r>
        <w:rPr>
          <w:rFonts w:ascii="Times New Roman" w:hAnsi="Times New Roman"/>
          <w:iCs/>
          <w:color w:val="000000"/>
          <w:sz w:val="28"/>
          <w:szCs w:val="28"/>
          <w:shd w:val="clear" w:color="auto" w:fill="FFFFFF"/>
        </w:rPr>
        <w:t>ы быть указаны: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4.1.1.1. </w:t>
      </w:r>
      <w:r>
        <w:rPr>
          <w:rFonts w:ascii="Times New Roman" w:eastAsiaTheme="minorHAnsi" w:hAnsi="Times New Roman"/>
          <w:sz w:val="28"/>
          <w:szCs w:val="28"/>
        </w:rPr>
        <w:t xml:space="preserve">обстоятельства, наличие которых препятствует </w:t>
      </w:r>
      <w:r>
        <w:rPr>
          <w:rFonts w:ascii="Times New Roman" w:eastAsia="Calibri" w:hAnsi="Times New Roman"/>
          <w:sz w:val="28"/>
          <w:szCs w:val="28"/>
        </w:rPr>
        <w:t>исполнению обязательств по муниципальной гарантии</w:t>
      </w:r>
      <w:r>
        <w:rPr>
          <w:rFonts w:ascii="Times New Roman" w:eastAsiaTheme="minorHAnsi" w:hAnsi="Times New Roman"/>
          <w:sz w:val="28"/>
          <w:szCs w:val="28"/>
        </w:rPr>
        <w:t xml:space="preserve"> в установленные сроки;</w:t>
      </w:r>
    </w:p>
    <w:p w:rsidR="004F61D8" w:rsidRDefault="00C472E3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4.1.1.2. размер задолженности, который предполагается реструктуризировать;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4.1.1.3. способ проведения реструктуризации: изменение сроков                   (в том числе с предоставлением отсрочки или рассрочки), изменение величины процентов за пользование денежными средствами и (или) иных платежей;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4.1.1.4. информация об источниках и сроках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(графике)</w:t>
      </w:r>
      <w:r>
        <w:rPr>
          <w:rFonts w:ascii="Times New Roman" w:hAnsi="Times New Roman"/>
          <w:color w:val="000000"/>
          <w:sz w:val="28"/>
          <w:szCs w:val="28"/>
        </w:rPr>
        <w:t xml:space="preserve"> погашения реструктуризируемой задолженности;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4.1.1.5.</w:t>
      </w:r>
      <w:r>
        <w:rPr>
          <w:rFonts w:ascii="Times New Roman" w:hAnsi="Times New Roman"/>
          <w:color w:val="000000"/>
          <w:sz w:val="28"/>
          <w:szCs w:val="28"/>
        </w:rPr>
        <w:t xml:space="preserve"> копию документа, подтверждающего полномочия лица, действующего от имени должника;</w:t>
      </w:r>
    </w:p>
    <w:p w:rsidR="004F61D8" w:rsidRDefault="00C472E3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4.1.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копии учредительных документов со всеми изменениями и дополнениями, удостоверенные нотариально или руководителем должника;</w:t>
      </w:r>
    </w:p>
    <w:p w:rsidR="004F61D8" w:rsidRDefault="00C472E3" w:rsidP="00BA0960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4.1.3.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</w:t>
      </w:r>
      <w:r>
        <w:rPr>
          <w:rFonts w:ascii="Times New Roman" w:hAnsi="Times New Roman"/>
          <w:color w:val="000000"/>
          <w:sz w:val="28"/>
          <w:szCs w:val="28"/>
        </w:rPr>
        <w:t>довую бухгалтерскую (финансовую) отчетность по формам бухгалтерского баланса и отчета о финансовых результатах, утвержденных приложением № 1 к приказу Министерства финансов Российской Федерации от 02.07.2010 № 66н «О формах бухгалтерской отчетности организаций» (далее - приказ Минфина России), за последний отчетный год с отметкой о принятии налоговым органом по месту постановки на налоговый учет должника, а также информацию о дебиторской и кредиторской задолженности, оформленную с учетом положений раздела 5 приложения          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3 к приказу Минфина России;</w:t>
      </w:r>
    </w:p>
    <w:p w:rsidR="004F61D8" w:rsidRDefault="00C472E3" w:rsidP="00BA0960">
      <w:pPr>
        <w:spacing w:after="0" w:line="240" w:lineRule="auto"/>
        <w:ind w:firstLine="709"/>
        <w:jc w:val="both"/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4.1.4.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промежуточную бухгалтерскую (финансовую) отчетность по формам бухгалтерского баланса и отчета о финансовых результатах, утвержденных приложением № 1 к приказу Минфина России, за последний отчетный период, а также информацию о дебиторской и кредиторской задолженности, оформленную с учетом положений раздела 5 приложения         № 3 к приказу Минфина России;</w:t>
      </w:r>
    </w:p>
    <w:p w:rsidR="004F61D8" w:rsidRDefault="00C472E3" w:rsidP="00BA0960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4.1.5.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расшифровки дебиторской и кредиторской задолженности к бухгалтерским балансам за отчетный финансовый год, предшествующий году подачи обращения, и на последнюю отчетную дату с указанием дат возникновения задолженности и ее статуса (текущая, просроченная);</w:t>
      </w:r>
    </w:p>
    <w:p w:rsidR="004F61D8" w:rsidRDefault="00C472E3" w:rsidP="00BA09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4.1.6</w:t>
      </w:r>
      <w:r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 гарантийное письмо о том, что юридическое лицо не находится         в процессе реорганизации </w:t>
      </w:r>
      <w:r>
        <w:rPr>
          <w:rFonts w:ascii="Times New Roman" w:hAnsi="Times New Roman"/>
          <w:sz w:val="28"/>
          <w:szCs w:val="28"/>
        </w:rPr>
        <w:t xml:space="preserve">(за исключением реорганизации в форме присоединения к юридическому лицу другого юридического лица) </w:t>
      </w:r>
      <w:r>
        <w:rPr>
          <w:rFonts w:ascii="Times New Roman" w:eastAsia="Calibri" w:hAnsi="Times New Roman"/>
          <w:sz w:val="28"/>
          <w:szCs w:val="28"/>
        </w:rPr>
        <w:t>или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4F61D8" w:rsidRDefault="00C472E3" w:rsidP="00BA0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4.1.7.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справки кредитных организаций об оборотах по расчетным счетам за последние 12 месяцев, остатках денежных средств на них на дату, предшествующую дат</w:t>
      </w:r>
      <w:r>
        <w:rPr>
          <w:rFonts w:ascii="Times New Roman" w:hAnsi="Times New Roman"/>
          <w:color w:val="000000"/>
          <w:sz w:val="28"/>
          <w:szCs w:val="28"/>
        </w:rPr>
        <w:t>е подачи документов, наличии или отсутствии на каждом счете на дату представления справки картотеки неоплаченных расчетных документов;</w:t>
      </w:r>
    </w:p>
    <w:p w:rsidR="004F61D8" w:rsidRDefault="00C472E3" w:rsidP="00BA09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4.1.8. документы, характеризующие кредитную историю должника за последние 3 года на дату подачи документов в администрацию </w:t>
      </w:r>
      <w:r w:rsidR="00D36D2F">
        <w:rPr>
          <w:rFonts w:ascii="Times New Roman" w:hAnsi="Times New Roman"/>
          <w:sz w:val="28"/>
          <w:szCs w:val="28"/>
        </w:rPr>
        <w:t>Ново-Атагинского сельского поселения</w:t>
      </w:r>
      <w:r w:rsidR="00D36D2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(описание обязательств должника по действующим кредитным договорам и (или) договорам займа с указанием остатка задолженности на дату составления кредитной истории) либо свидетельствующие о ее отсутствии;</w:t>
      </w:r>
    </w:p>
    <w:p w:rsidR="004F61D8" w:rsidRDefault="00C472E3" w:rsidP="00BA09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Основаниями для отказа в проведении реструктуризации задолженности </w:t>
      </w:r>
      <w:r>
        <w:rPr>
          <w:rFonts w:ascii="Times New Roman" w:eastAsiaTheme="minorHAnsi" w:hAnsi="Times New Roman"/>
          <w:sz w:val="28"/>
          <w:szCs w:val="28"/>
        </w:rPr>
        <w:t xml:space="preserve">по бюджетным кредитам </w:t>
      </w:r>
      <w:r>
        <w:rPr>
          <w:rFonts w:ascii="Times New Roman" w:hAnsi="Times New Roman"/>
          <w:sz w:val="28"/>
          <w:szCs w:val="28"/>
        </w:rPr>
        <w:t>являются:</w:t>
      </w:r>
    </w:p>
    <w:p w:rsidR="004F61D8" w:rsidRPr="00BA0960" w:rsidRDefault="00C472E3" w:rsidP="00BA09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0960">
        <w:rPr>
          <w:rFonts w:ascii="Times New Roman" w:hAnsi="Times New Roman"/>
          <w:sz w:val="28"/>
          <w:szCs w:val="28"/>
        </w:rPr>
        <w:lastRenderedPageBreak/>
        <w:t>4.2.1. непредставление (представление не в полном объеме) документов, указанных в пункте 4.1 настоящих Правил;</w:t>
      </w:r>
    </w:p>
    <w:p w:rsidR="004F61D8" w:rsidRPr="00BA0960" w:rsidRDefault="00C472E3" w:rsidP="00BA09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0960">
        <w:rPr>
          <w:rFonts w:ascii="Times New Roman" w:hAnsi="Times New Roman"/>
          <w:sz w:val="28"/>
          <w:szCs w:val="28"/>
        </w:rPr>
        <w:t xml:space="preserve"> 4.2.2. представление неполных и (или) недостоверных сведений;</w:t>
      </w:r>
    </w:p>
    <w:p w:rsidR="004F61D8" w:rsidRPr="00BA0960" w:rsidRDefault="00C472E3" w:rsidP="00BA096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A0960">
        <w:rPr>
          <w:rFonts w:ascii="Times New Roman" w:hAnsi="Times New Roman"/>
          <w:sz w:val="28"/>
          <w:szCs w:val="28"/>
        </w:rPr>
        <w:t>4.2.3. решением о бюджете не установлена возможность и реструктуризации задолженности;</w:t>
      </w:r>
    </w:p>
    <w:p w:rsidR="004F61D8" w:rsidRPr="00BA0960" w:rsidRDefault="00C472E3" w:rsidP="00BA09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0960">
        <w:rPr>
          <w:rFonts w:ascii="Times New Roman" w:hAnsi="Times New Roman"/>
          <w:sz w:val="28"/>
          <w:szCs w:val="28"/>
        </w:rPr>
        <w:t xml:space="preserve">4.2.4. денежные обязательства (задолженности по денежным обязательствам) перед </w:t>
      </w:r>
      <w:r w:rsidR="00D36D2F" w:rsidRPr="00D36D2F">
        <w:rPr>
          <w:rFonts w:ascii="Times New Roman" w:hAnsi="Times New Roman"/>
          <w:sz w:val="28"/>
          <w:szCs w:val="28"/>
          <w:shd w:val="clear" w:color="auto" w:fill="FFFFFF"/>
        </w:rPr>
        <w:t xml:space="preserve">муниципальным образованием </w:t>
      </w:r>
      <w:r w:rsidR="00D36D2F" w:rsidRPr="00D36D2F">
        <w:rPr>
          <w:rFonts w:ascii="Times New Roman" w:hAnsi="Times New Roman"/>
          <w:bCs/>
          <w:sz w:val="28"/>
          <w:szCs w:val="28"/>
        </w:rPr>
        <w:t xml:space="preserve">«Ново-Атагинское сельское поселение» </w:t>
      </w:r>
      <w:r w:rsidRPr="00BA0960">
        <w:rPr>
          <w:rFonts w:ascii="Times New Roman" w:hAnsi="Times New Roman"/>
          <w:sz w:val="28"/>
          <w:szCs w:val="28"/>
        </w:rPr>
        <w:t>установлены к взысканию на основании решения суда;</w:t>
      </w:r>
    </w:p>
    <w:p w:rsidR="004F61D8" w:rsidRPr="00BA0960" w:rsidRDefault="00C472E3" w:rsidP="00BA09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0960">
        <w:rPr>
          <w:rFonts w:ascii="Times New Roman" w:hAnsi="Times New Roman"/>
          <w:sz w:val="28"/>
          <w:szCs w:val="28"/>
        </w:rPr>
        <w:t>4.2.5. не соблюдены способы и основные условия реструктуризации задолженности, установленные решением о бюджете, или дополнительные условия реструктуризации задолженности, установленные пунктом 2.3 Правил</w:t>
      </w:r>
      <w:r w:rsidR="00981699">
        <w:rPr>
          <w:rStyle w:val="af7"/>
          <w:rFonts w:ascii="Times New Roman" w:hAnsi="Times New Roman"/>
          <w:sz w:val="28"/>
          <w:szCs w:val="28"/>
        </w:rPr>
        <w:footnoteReference w:id="1"/>
      </w:r>
      <w:r w:rsidRPr="00BA0960">
        <w:rPr>
          <w:rFonts w:ascii="Times New Roman" w:hAnsi="Times New Roman"/>
          <w:sz w:val="28"/>
          <w:szCs w:val="28"/>
        </w:rPr>
        <w:t>;</w:t>
      </w:r>
    </w:p>
    <w:p w:rsidR="004F61D8" w:rsidRPr="00BA0960" w:rsidRDefault="00C472E3" w:rsidP="00BA09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0960">
        <w:rPr>
          <w:rFonts w:ascii="Times New Roman" w:hAnsi="Times New Roman"/>
          <w:sz w:val="28"/>
          <w:szCs w:val="28"/>
        </w:rPr>
        <w:t>4.2.6. юридическое лицо находится в процессе реорганизации (за исключением реорганизации в форме присоединения к юридическому лицу другого юридического лица) или ликвидации, в отношении него введена процедура банкротства, его деятельность приостановлена в порядке, предусмотренном законодательством Российской Федерации</w:t>
      </w:r>
      <w:r w:rsidR="00E74F79">
        <w:rPr>
          <w:rFonts w:ascii="Times New Roman" w:hAnsi="Times New Roman"/>
          <w:sz w:val="28"/>
          <w:szCs w:val="28"/>
        </w:rPr>
        <w:t>.</w:t>
      </w:r>
    </w:p>
    <w:p w:rsidR="004F61D8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Администрация </w:t>
      </w:r>
      <w:r w:rsidR="00D36D2F">
        <w:rPr>
          <w:rFonts w:ascii="Times New Roman" w:hAnsi="Times New Roman"/>
          <w:sz w:val="28"/>
          <w:szCs w:val="28"/>
        </w:rPr>
        <w:t xml:space="preserve">Ново-Атагинского сельского поселения </w:t>
      </w:r>
      <w:r>
        <w:rPr>
          <w:rFonts w:ascii="Times New Roman" w:hAnsi="Times New Roman"/>
          <w:sz w:val="28"/>
          <w:szCs w:val="28"/>
        </w:rPr>
        <w:t>в течение 10 рабочих дней со дня поступления заявления и прилагаемых к нему документов о реструктуризации задолженности в связи с исполнением муниципальных гарантий рассматривает их и</w:t>
      </w:r>
      <w:r w:rsidR="00E74F79">
        <w:rPr>
          <w:rFonts w:ascii="Times New Roman" w:hAnsi="Times New Roman"/>
          <w:sz w:val="28"/>
          <w:szCs w:val="28"/>
        </w:rPr>
        <w:t xml:space="preserve"> в случае:</w:t>
      </w:r>
    </w:p>
    <w:p w:rsidR="00E74F79" w:rsidRDefault="00C472E3">
      <w:pPr>
        <w:spacing w:after="0"/>
        <w:ind w:firstLine="709"/>
        <w:jc w:val="both"/>
        <w:rPr>
          <w:rFonts w:eastAsiaTheme="minorHAnsi"/>
        </w:rPr>
      </w:pPr>
      <w:r>
        <w:rPr>
          <w:rFonts w:ascii="Times New Roman" w:hAnsi="Times New Roman"/>
          <w:sz w:val="28"/>
          <w:szCs w:val="28"/>
        </w:rPr>
        <w:t xml:space="preserve">4.3.1. </w:t>
      </w:r>
      <w:r w:rsidR="00E74F79">
        <w:rPr>
          <w:rFonts w:ascii="Times New Roman" w:hAnsi="Times New Roman"/>
          <w:sz w:val="28"/>
          <w:szCs w:val="28"/>
        </w:rPr>
        <w:t xml:space="preserve">отсутствия </w:t>
      </w:r>
      <w:r w:rsidR="00E74F79">
        <w:rPr>
          <w:rFonts w:ascii="Times New Roman" w:eastAsiaTheme="minorHAnsi" w:hAnsi="Times New Roman"/>
          <w:sz w:val="28"/>
          <w:szCs w:val="28"/>
        </w:rPr>
        <w:t xml:space="preserve">оснований для отказа в проведении реструктуризации задолженности, предусмотренных пунктом 4.2 Правил, - </w:t>
      </w:r>
      <w:r>
        <w:rPr>
          <w:rFonts w:ascii="Times New Roman" w:hAnsi="Times New Roman"/>
          <w:sz w:val="28"/>
          <w:szCs w:val="28"/>
        </w:rPr>
        <w:t>разрабатывает и представляет главе администрации</w:t>
      </w:r>
      <w:r w:rsidR="00D36D2F">
        <w:rPr>
          <w:rFonts w:ascii="Times New Roman" w:hAnsi="Times New Roman"/>
          <w:sz w:val="28"/>
          <w:szCs w:val="28"/>
        </w:rPr>
        <w:t xml:space="preserve"> Ново-Атагинского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на утверждение проект постановления администрации </w:t>
      </w:r>
      <w:r w:rsidR="00D36D2F">
        <w:rPr>
          <w:rFonts w:ascii="Times New Roman" w:hAnsi="Times New Roman"/>
          <w:sz w:val="28"/>
          <w:szCs w:val="28"/>
        </w:rPr>
        <w:t>Ново-Атагинского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 реструктуризации задолженности в связи с исполнением муниципальных гарантий</w:t>
      </w:r>
      <w:r>
        <w:rPr>
          <w:rFonts w:ascii="Times New Roman" w:eastAsiaTheme="minorHAnsi" w:hAnsi="Times New Roman"/>
          <w:sz w:val="28"/>
          <w:szCs w:val="28"/>
        </w:rPr>
        <w:t xml:space="preserve"> с приложением проекта соглашения о реструктуризации задолженности </w:t>
      </w:r>
      <w:r>
        <w:rPr>
          <w:rFonts w:ascii="Times New Roman" w:eastAsia="Calibri" w:hAnsi="Times New Roman"/>
          <w:sz w:val="28"/>
          <w:szCs w:val="28"/>
        </w:rPr>
        <w:t>в связи с исполнением муниципальных гарантий</w:t>
      </w:r>
      <w:r>
        <w:rPr>
          <w:rFonts w:ascii="Times New Roman" w:eastAsiaTheme="minorHAnsi" w:hAnsi="Times New Roman"/>
          <w:sz w:val="28"/>
          <w:szCs w:val="28"/>
        </w:rPr>
        <w:t>, о чем письменно информирует юридическое лицо</w:t>
      </w:r>
      <w:r w:rsidR="00E74F79">
        <w:rPr>
          <w:rFonts w:ascii="Times New Roman" w:eastAsiaTheme="minorHAnsi" w:hAnsi="Times New Roman"/>
          <w:sz w:val="28"/>
          <w:szCs w:val="28"/>
        </w:rPr>
        <w:t>;</w:t>
      </w:r>
    </w:p>
    <w:p w:rsidR="004F61D8" w:rsidRDefault="00C472E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4.3.2. </w:t>
      </w:r>
      <w:r w:rsidR="00E74F79">
        <w:rPr>
          <w:rFonts w:ascii="Times New Roman" w:eastAsiaTheme="minorHAnsi" w:hAnsi="Times New Roman"/>
          <w:sz w:val="28"/>
          <w:szCs w:val="28"/>
        </w:rPr>
        <w:t xml:space="preserve">наличия оснований для отказа в проведении реструктуризации задолженности, предусмотренных пунктом 4.2 </w:t>
      </w:r>
      <w:r w:rsidR="00E74F79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 xml:space="preserve">Правил, -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письменно информирует юридическое лицо о причине отказа в предоставлении реструктуризации задолженности в связи с исполнением муниципальных гарантий</w:t>
      </w:r>
      <w:r w:rsidR="00E74F79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4.4. Соглашение о реструктуризации задолженности в связи с исполнением муниципальных гарантий заключается в течение 10 рабочих дней со дня вступления в силу постановления ад</w:t>
      </w:r>
      <w:r>
        <w:rPr>
          <w:rFonts w:ascii="Times New Roman" w:hAnsi="Times New Roman"/>
          <w:color w:val="000000"/>
          <w:sz w:val="28"/>
          <w:szCs w:val="28"/>
        </w:rPr>
        <w:t xml:space="preserve">министрации </w:t>
      </w:r>
      <w:r w:rsidR="00D36D2F">
        <w:rPr>
          <w:rFonts w:ascii="Times New Roman" w:hAnsi="Times New Roman"/>
          <w:sz w:val="28"/>
          <w:szCs w:val="28"/>
        </w:rPr>
        <w:t>Ново-Атагинского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о реструктуризации задолженности в связи с исполнением муниципальных гарантий.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4.5. Соглашение о реструктуризации задолженности в связи с исполнением муниципальных гарантий должно предусматривать:</w:t>
      </w:r>
      <w:bookmarkStart w:id="1" w:name="Par15"/>
      <w:bookmarkStart w:id="2" w:name="Par4"/>
      <w:bookmarkEnd w:id="1"/>
      <w:bookmarkEnd w:id="2"/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4.5.1. способ реструктуризации задолженности (отсрочка или рассрочка, изменение величины процентов за пользование денежными средствами и (или) иных платежей);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4.5.2. размер реструктурированной задолженности;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4.5.3. срок погашения задолженности, а в случае предоставления рассрочки - график, предусматривающий осуществление платежей;</w:t>
      </w:r>
    </w:p>
    <w:p w:rsidR="004F61D8" w:rsidRDefault="00C472E3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4.5.4. сроки проведения реструктуризации задолженности;</w:t>
      </w:r>
    </w:p>
    <w:p w:rsidR="004F61D8" w:rsidRDefault="00C472E3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4.5.5. обязательства сторон;</w:t>
      </w:r>
    </w:p>
    <w:p w:rsidR="004F61D8" w:rsidRDefault="00C472E3">
      <w:pPr>
        <w:spacing w:after="0" w:line="240" w:lineRule="auto"/>
        <w:ind w:firstLine="709"/>
        <w:jc w:val="both"/>
        <w:rPr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4.5.6. санкции, применяемые к юридическому лицу в случае нарушения условий соглашения;</w:t>
      </w:r>
    </w:p>
    <w:p w:rsidR="004F61D8" w:rsidRDefault="00C472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4.5.7. обязательство должника о ежегодном предоставлении информации о выполнении условий реструктуризации задолженности до полного ее погашения;</w:t>
      </w:r>
    </w:p>
    <w:p w:rsidR="004F61D8" w:rsidRPr="00D36D2F" w:rsidRDefault="004F61D8">
      <w:pPr>
        <w:ind w:firstLine="709"/>
        <w:rPr>
          <w:i/>
          <w:iCs/>
          <w:color w:val="FF0000"/>
        </w:rPr>
      </w:pPr>
      <w:bookmarkStart w:id="3" w:name="_GoBack"/>
      <w:bookmarkEnd w:id="3"/>
    </w:p>
    <w:sectPr w:rsidR="004F61D8" w:rsidRPr="00D36D2F" w:rsidSect="00C948EE">
      <w:headerReference w:type="default" r:id="rId8"/>
      <w:pgSz w:w="11906" w:h="16838"/>
      <w:pgMar w:top="567" w:right="850" w:bottom="1134" w:left="1701" w:header="0" w:footer="0" w:gutter="0"/>
      <w:cols w:space="720"/>
      <w:formProt w:val="0"/>
      <w:titlePg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9BE" w:rsidRDefault="004229BE">
      <w:pPr>
        <w:spacing w:after="0" w:line="240" w:lineRule="auto"/>
      </w:pPr>
      <w:r>
        <w:separator/>
      </w:r>
    </w:p>
  </w:endnote>
  <w:endnote w:type="continuationSeparator" w:id="0">
    <w:p w:rsidR="004229BE" w:rsidRDefault="0042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9BE" w:rsidRDefault="004229BE">
      <w:pPr>
        <w:rPr>
          <w:sz w:val="12"/>
        </w:rPr>
      </w:pPr>
      <w:r>
        <w:separator/>
      </w:r>
    </w:p>
  </w:footnote>
  <w:footnote w:type="continuationSeparator" w:id="0">
    <w:p w:rsidR="004229BE" w:rsidRDefault="004229BE">
      <w:pPr>
        <w:rPr>
          <w:sz w:val="12"/>
        </w:rPr>
      </w:pPr>
      <w:r>
        <w:continuationSeparator/>
      </w:r>
    </w:p>
  </w:footnote>
  <w:footnote w:id="1">
    <w:p w:rsidR="00981699" w:rsidRDefault="00981699" w:rsidP="00981699">
      <w:pPr>
        <w:pStyle w:val="15"/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>
        <w:rPr>
          <w:rStyle w:val="af7"/>
        </w:rPr>
        <w:footnoteRef/>
      </w:r>
      <w:r>
        <w:rPr>
          <w:rFonts w:ascii="Times New Roman" w:hAnsi="Times New Roman"/>
          <w:i/>
        </w:rPr>
        <w:t>В соглашении могут быть установлены иные условия проведения реструктуризации задолженности</w:t>
      </w:r>
    </w:p>
    <w:p w:rsidR="00981699" w:rsidRDefault="00981699">
      <w:pPr>
        <w:pStyle w:val="af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1D8" w:rsidRDefault="004F61D8">
    <w:pPr>
      <w:pStyle w:val="13"/>
      <w:jc w:val="center"/>
      <w:rPr>
        <w:lang w:val="en-US"/>
      </w:rPr>
    </w:pPr>
  </w:p>
  <w:p w:rsidR="004F61D8" w:rsidRDefault="004F61D8">
    <w:pPr>
      <w:pStyle w:val="13"/>
      <w:jc w:val="center"/>
      <w:rPr>
        <w:lang w:val="en-US"/>
      </w:rPr>
    </w:pPr>
  </w:p>
  <w:sdt>
    <w:sdtPr>
      <w:id w:val="1734156479"/>
      <w:docPartObj>
        <w:docPartGallery w:val="Page Numbers (Top of Page)"/>
        <w:docPartUnique/>
      </w:docPartObj>
    </w:sdtPr>
    <w:sdtEndPr/>
    <w:sdtContent>
      <w:p w:rsidR="004F61D8" w:rsidRDefault="00284E77">
        <w:pPr>
          <w:pStyle w:val="13"/>
          <w:jc w:val="center"/>
          <w:rPr>
            <w:rFonts w:ascii="Times New Roman" w:hAnsi="Times New Roman"/>
            <w:sz w:val="24"/>
            <w:szCs w:val="24"/>
          </w:rPr>
        </w:pPr>
        <w:r>
          <w:rPr>
            <w:rFonts w:ascii="Times New Roman" w:hAnsi="Times New Roman"/>
            <w:sz w:val="24"/>
            <w:szCs w:val="24"/>
          </w:rPr>
          <w:fldChar w:fldCharType="begin"/>
        </w:r>
        <w:r w:rsidR="00C472E3">
          <w:rPr>
            <w:rFonts w:ascii="Times New Roman" w:hAnsi="Times New Roman"/>
            <w:sz w:val="24"/>
            <w:szCs w:val="24"/>
          </w:rPr>
          <w:instrText>PAGE</w:instrText>
        </w:r>
        <w:r>
          <w:rPr>
            <w:rFonts w:ascii="Times New Roman" w:hAnsi="Times New Roman"/>
            <w:sz w:val="24"/>
            <w:szCs w:val="24"/>
          </w:rPr>
          <w:fldChar w:fldCharType="separate"/>
        </w:r>
        <w:r w:rsidR="0021329E">
          <w:rPr>
            <w:rFonts w:ascii="Times New Roman" w:hAnsi="Times New Roman"/>
            <w:noProof/>
            <w:sz w:val="24"/>
            <w:szCs w:val="24"/>
          </w:rPr>
          <w:t>8</w:t>
        </w:r>
        <w:r>
          <w:rPr>
            <w:rFonts w:ascii="Times New Roman" w:hAnsi="Times New Roman"/>
            <w:sz w:val="24"/>
            <w:szCs w:val="24"/>
          </w:rPr>
          <w:fldChar w:fldCharType="end"/>
        </w:r>
      </w:p>
      <w:p w:rsidR="004F61D8" w:rsidRDefault="004229BE">
        <w:pPr>
          <w:pStyle w:val="13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61D8"/>
    <w:rsid w:val="00120B47"/>
    <w:rsid w:val="0015337C"/>
    <w:rsid w:val="001E34D3"/>
    <w:rsid w:val="001F04F7"/>
    <w:rsid w:val="0021329E"/>
    <w:rsid w:val="00284E77"/>
    <w:rsid w:val="002E7E64"/>
    <w:rsid w:val="004229BE"/>
    <w:rsid w:val="00487EAC"/>
    <w:rsid w:val="004F61D8"/>
    <w:rsid w:val="008216EA"/>
    <w:rsid w:val="00981699"/>
    <w:rsid w:val="00A61692"/>
    <w:rsid w:val="00B347FB"/>
    <w:rsid w:val="00B65E85"/>
    <w:rsid w:val="00BA0960"/>
    <w:rsid w:val="00C472E3"/>
    <w:rsid w:val="00C948EE"/>
    <w:rsid w:val="00D36D2F"/>
    <w:rsid w:val="00E74F79"/>
    <w:rsid w:val="00F17EEB"/>
    <w:rsid w:val="00F22999"/>
    <w:rsid w:val="00FC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8FD1"/>
  <w15:docId w15:val="{3DFC80B7-66BA-416B-9BF9-7920BEBB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2F6"/>
    <w:pPr>
      <w:spacing w:after="160" w:line="259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uiPriority w:val="99"/>
    <w:semiHidden/>
    <w:qFormat/>
    <w:rsid w:val="007B72F6"/>
    <w:rPr>
      <w:rFonts w:ascii="Calibri" w:eastAsia="Times New Roman" w:hAnsi="Calibri" w:cs="Times New Roman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BC77A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sid w:val="00227DEC"/>
    <w:rPr>
      <w:color w:val="000080"/>
      <w:u w:val="single"/>
    </w:rPr>
  </w:style>
  <w:style w:type="character" w:customStyle="1" w:styleId="a5">
    <w:name w:val="Верхний колонтитул Знак"/>
    <w:basedOn w:val="a0"/>
    <w:uiPriority w:val="99"/>
    <w:qFormat/>
    <w:rsid w:val="0067210F"/>
    <w:rPr>
      <w:rFonts w:eastAsia="Times New Roman" w:cs="Times New Roman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67210F"/>
    <w:rPr>
      <w:rFonts w:eastAsia="Times New Roman" w:cs="Times New Roman"/>
      <w:lang w:eastAsia="ru-RU"/>
    </w:rPr>
  </w:style>
  <w:style w:type="character" w:customStyle="1" w:styleId="a7">
    <w:name w:val="Символ сноски"/>
    <w:qFormat/>
    <w:rsid w:val="00227DEC"/>
  </w:style>
  <w:style w:type="character" w:customStyle="1" w:styleId="a8">
    <w:name w:val="Привязка сноски"/>
    <w:rsid w:val="00227DEC"/>
    <w:rPr>
      <w:vertAlign w:val="superscript"/>
    </w:rPr>
  </w:style>
  <w:style w:type="character" w:customStyle="1" w:styleId="a9">
    <w:name w:val="Привязка концевой сноски"/>
    <w:rsid w:val="00227DEC"/>
    <w:rPr>
      <w:vertAlign w:val="superscript"/>
    </w:rPr>
  </w:style>
  <w:style w:type="character" w:customStyle="1" w:styleId="aa">
    <w:name w:val="Символ концевой сноски"/>
    <w:qFormat/>
    <w:rsid w:val="00227DEC"/>
  </w:style>
  <w:style w:type="paragraph" w:styleId="ab">
    <w:name w:val="Title"/>
    <w:basedOn w:val="a"/>
    <w:next w:val="ac"/>
    <w:qFormat/>
    <w:rsid w:val="00284E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227DEC"/>
    <w:pPr>
      <w:spacing w:after="140" w:line="276" w:lineRule="auto"/>
    </w:pPr>
  </w:style>
  <w:style w:type="paragraph" w:styleId="ad">
    <w:name w:val="List"/>
    <w:basedOn w:val="ac"/>
    <w:rsid w:val="00227DEC"/>
    <w:rPr>
      <w:rFonts w:cs="Mangal"/>
    </w:rPr>
  </w:style>
  <w:style w:type="paragraph" w:styleId="ae">
    <w:name w:val="caption"/>
    <w:basedOn w:val="a"/>
    <w:qFormat/>
    <w:rsid w:val="00227D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rsid w:val="00227DEC"/>
    <w:pPr>
      <w:suppressLineNumbers/>
    </w:pPr>
    <w:rPr>
      <w:rFonts w:cs="Mangal"/>
    </w:rPr>
  </w:style>
  <w:style w:type="paragraph" w:customStyle="1" w:styleId="1">
    <w:name w:val="Заголовок1"/>
    <w:basedOn w:val="a"/>
    <w:next w:val="ac"/>
    <w:qFormat/>
    <w:rsid w:val="00227DE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0">
    <w:name w:val="Название объекта1"/>
    <w:basedOn w:val="a"/>
    <w:qFormat/>
    <w:rsid w:val="00227D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0">
    <w:name w:val="Body Text Indent"/>
    <w:basedOn w:val="a"/>
    <w:uiPriority w:val="99"/>
    <w:semiHidden/>
    <w:unhideWhenUsed/>
    <w:rsid w:val="007B72F6"/>
    <w:pPr>
      <w:spacing w:after="120" w:line="276" w:lineRule="auto"/>
      <w:ind w:left="283"/>
    </w:pPr>
  </w:style>
  <w:style w:type="paragraph" w:customStyle="1" w:styleId="11">
    <w:name w:val="Без интервала1"/>
    <w:qFormat/>
    <w:rsid w:val="007B72F6"/>
    <w:rPr>
      <w:rFonts w:eastAsia="Times New Roman" w:cs="Times New Roman"/>
      <w:lang w:eastAsia="ru-RU"/>
    </w:rPr>
  </w:style>
  <w:style w:type="paragraph" w:customStyle="1" w:styleId="ConsPlusNormal">
    <w:name w:val="ConsPlusNormal"/>
    <w:qFormat/>
    <w:rsid w:val="007B72F6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7B72F6"/>
    <w:pPr>
      <w:widowControl w:val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1">
    <w:name w:val="No Spacing"/>
    <w:uiPriority w:val="1"/>
    <w:qFormat/>
    <w:rsid w:val="007B72F6"/>
    <w:rPr>
      <w:rFonts w:eastAsia="Times New Roman" w:cs="Times New Roman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BC77A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227DEC"/>
    <w:pPr>
      <w:widowControl w:val="0"/>
      <w:spacing w:line="259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s1">
    <w:name w:val="s_1"/>
    <w:basedOn w:val="a"/>
    <w:qFormat/>
    <w:rsid w:val="008C6402"/>
    <w:pPr>
      <w:suppressAutoHyphens w:val="0"/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Обычная таблица1"/>
    <w:qFormat/>
    <w:rsid w:val="00227DEC"/>
    <w:rPr>
      <w:rFonts w:eastAsia="Times New Roman" w:cs="Calibri"/>
    </w:rPr>
  </w:style>
  <w:style w:type="paragraph" w:customStyle="1" w:styleId="af3">
    <w:name w:val="Колонтитул"/>
    <w:basedOn w:val="a"/>
    <w:qFormat/>
    <w:rsid w:val="00227DEC"/>
  </w:style>
  <w:style w:type="paragraph" w:customStyle="1" w:styleId="13">
    <w:name w:val="Верхний колонтитул1"/>
    <w:basedOn w:val="a"/>
    <w:uiPriority w:val="99"/>
    <w:unhideWhenUsed/>
    <w:qFormat/>
    <w:rsid w:val="0067210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4">
    <w:name w:val="Нижний колонтитул1"/>
    <w:basedOn w:val="a"/>
    <w:uiPriority w:val="99"/>
    <w:unhideWhenUsed/>
    <w:qFormat/>
    <w:rsid w:val="0067210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Текст сноски1"/>
    <w:basedOn w:val="a"/>
    <w:qFormat/>
    <w:rsid w:val="00227DEC"/>
    <w:pPr>
      <w:suppressLineNumbers/>
      <w:ind w:left="339" w:hanging="339"/>
    </w:pPr>
    <w:rPr>
      <w:sz w:val="20"/>
      <w:szCs w:val="20"/>
    </w:rPr>
  </w:style>
  <w:style w:type="paragraph" w:customStyle="1" w:styleId="af4">
    <w:name w:val="Содержимое таблицы"/>
    <w:basedOn w:val="a"/>
    <w:qFormat/>
    <w:rsid w:val="00227DEC"/>
    <w:pPr>
      <w:widowControl w:val="0"/>
      <w:suppressLineNumbers/>
    </w:pPr>
  </w:style>
  <w:style w:type="paragraph" w:customStyle="1" w:styleId="2">
    <w:name w:val="Обычная таблица2"/>
    <w:qFormat/>
    <w:rsid w:val="00284E77"/>
    <w:pPr>
      <w:spacing w:after="160" w:line="252" w:lineRule="auto"/>
    </w:pPr>
    <w:rPr>
      <w:rFonts w:eastAsia="Times New Roman" w:cs="Times New Roman"/>
    </w:rPr>
  </w:style>
  <w:style w:type="paragraph" w:styleId="af5">
    <w:name w:val="footnote text"/>
    <w:basedOn w:val="a"/>
    <w:rsid w:val="00284E77"/>
  </w:style>
  <w:style w:type="paragraph" w:styleId="af6">
    <w:name w:val="header"/>
    <w:basedOn w:val="af3"/>
    <w:rsid w:val="00284E77"/>
  </w:style>
  <w:style w:type="character" w:styleId="af7">
    <w:name w:val="footnote reference"/>
    <w:basedOn w:val="a0"/>
    <w:uiPriority w:val="99"/>
    <w:semiHidden/>
    <w:unhideWhenUsed/>
    <w:rsid w:val="00E74F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1F2EB-9D92-459D-8166-A4200FB5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8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18.09.2020 N 1492(ред. от 30.09.2021)"Об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</vt:lpstr>
    </vt:vector>
  </TitlesOfParts>
  <Company>КонсультантПлюс Версия 4021.00.60</Company>
  <LinksUpToDate>false</LinksUpToDate>
  <CharactersWithSpaces>16738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18.09.2020 N 1492(ред. от 30.09.2021)"Об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dc:title>
  <dc:creator>Шагина Елена Ивановна</dc:creator>
  <cp:lastModifiedBy>Администрация</cp:lastModifiedBy>
  <cp:revision>7</cp:revision>
  <cp:lastPrinted>2022-03-25T16:00:00Z</cp:lastPrinted>
  <dcterms:created xsi:type="dcterms:W3CDTF">2023-04-10T08:10:00Z</dcterms:created>
  <dcterms:modified xsi:type="dcterms:W3CDTF">2023-04-28T13:17:00Z</dcterms:modified>
  <dc:language>ru-RU</dc:language>
</cp:coreProperties>
</file>