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F8" w:rsidRDefault="00D029F8" w:rsidP="00D029F8">
      <w:pPr>
        <w:pStyle w:val="a7"/>
        <w:rPr>
          <w:sz w:val="22"/>
          <w:szCs w:val="22"/>
        </w:rPr>
      </w:pPr>
      <w:r>
        <w:t>ПРОЕКТ</w:t>
      </w:r>
    </w:p>
    <w:p w:rsidR="003043D4" w:rsidRDefault="003043D4" w:rsidP="009E456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</w:p>
    <w:p w:rsidR="00972B3B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:rsidR="00972B3B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:rsidR="00972B3B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:rsidR="00972B3B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>
        <w:rPr>
          <w:b/>
          <w:bCs/>
          <w:color w:val="171717" w:themeColor="background2" w:themeShade="1A"/>
          <w:sz w:val="26"/>
          <w:szCs w:val="26"/>
        </w:rPr>
        <w:t>НОХЧИЙН Р</w:t>
      </w:r>
      <w:bookmarkStart w:id="0" w:name="_GoBack"/>
      <w:bookmarkEnd w:id="0"/>
      <w:r>
        <w:rPr>
          <w:b/>
          <w:bCs/>
          <w:color w:val="171717" w:themeColor="background2" w:themeShade="1A"/>
          <w:sz w:val="26"/>
          <w:szCs w:val="26"/>
        </w:rPr>
        <w:t xml:space="preserve">ЕСПУБЛИКАН </w:t>
      </w:r>
      <w:r>
        <w:rPr>
          <w:b/>
          <w:w w:val="104"/>
          <w:sz w:val="26"/>
          <w:szCs w:val="26"/>
        </w:rPr>
        <w:t>ШЕЛАН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>
        <w:rPr>
          <w:b/>
          <w:w w:val="104"/>
          <w:sz w:val="26"/>
          <w:szCs w:val="26"/>
        </w:rPr>
        <w:t>ЖИМЧУ-АТАГ1АН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>
        <w:rPr>
          <w:b/>
          <w:bCs/>
          <w:color w:val="171717" w:themeColor="background2" w:themeShade="1A"/>
          <w:sz w:val="28"/>
        </w:rPr>
        <w:t xml:space="preserve">РЕШЕНИЕ 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>с.Новые-Атаги</w:t>
      </w:r>
    </w:p>
    <w:p w:rsidR="009E4565" w:rsidRPr="009E4565" w:rsidRDefault="009E4565" w:rsidP="009E4565">
      <w:pPr>
        <w:tabs>
          <w:tab w:val="left" w:pos="5934"/>
        </w:tabs>
        <w:rPr>
          <w:sz w:val="28"/>
          <w:szCs w:val="28"/>
          <w:u w:val="single"/>
        </w:rPr>
      </w:pPr>
    </w:p>
    <w:p w:rsidR="00627D61" w:rsidRPr="00034AA7" w:rsidRDefault="00034AA7" w:rsidP="00034AA7">
      <w:pPr>
        <w:widowControl w:val="0"/>
        <w:overflowPunct w:val="0"/>
        <w:autoSpaceDE w:val="0"/>
        <w:autoSpaceDN w:val="0"/>
        <w:adjustRightInd w:val="0"/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D61" w:rsidRPr="00034AA7">
        <w:rPr>
          <w:sz w:val="28"/>
          <w:szCs w:val="28"/>
        </w:rPr>
        <w:t xml:space="preserve">Об утверждении отчета об исполнении бюджета </w:t>
      </w:r>
    </w:p>
    <w:p w:rsidR="009E4565" w:rsidRPr="00034AA7" w:rsidRDefault="00972B3B" w:rsidP="00034AA7">
      <w:pPr>
        <w:widowControl w:val="0"/>
        <w:overflowPunct w:val="0"/>
        <w:autoSpaceDE w:val="0"/>
        <w:autoSpaceDN w:val="0"/>
        <w:adjustRightInd w:val="0"/>
        <w:ind w:left="567" w:right="-143"/>
        <w:jc w:val="both"/>
        <w:rPr>
          <w:sz w:val="28"/>
          <w:szCs w:val="28"/>
        </w:rPr>
      </w:pPr>
      <w:r w:rsidRPr="00034AA7">
        <w:rPr>
          <w:sz w:val="28"/>
          <w:szCs w:val="28"/>
        </w:rPr>
        <w:t>Ново-Атагинского сельского поселения за 2020</w:t>
      </w:r>
      <w:r w:rsidR="00627D61" w:rsidRPr="00034AA7">
        <w:rPr>
          <w:sz w:val="28"/>
          <w:szCs w:val="28"/>
        </w:rPr>
        <w:t xml:space="preserve"> год</w:t>
      </w:r>
    </w:p>
    <w:p w:rsidR="00627D61" w:rsidRPr="009E4565" w:rsidRDefault="00627D61" w:rsidP="00587958">
      <w:pPr>
        <w:widowControl w:val="0"/>
        <w:overflowPunct w:val="0"/>
        <w:autoSpaceDE w:val="0"/>
        <w:autoSpaceDN w:val="0"/>
        <w:adjustRightInd w:val="0"/>
        <w:ind w:left="567" w:right="-143"/>
        <w:rPr>
          <w:b/>
          <w:sz w:val="28"/>
          <w:szCs w:val="28"/>
        </w:rPr>
      </w:pPr>
    </w:p>
    <w:p w:rsidR="009E4565" w:rsidRDefault="007132AD" w:rsidP="00587958">
      <w:pPr>
        <w:ind w:left="567" w:firstLine="708"/>
        <w:jc w:val="both"/>
        <w:rPr>
          <w:sz w:val="28"/>
          <w:szCs w:val="28"/>
        </w:rPr>
      </w:pPr>
      <w:r w:rsidRPr="007132AD">
        <w:rPr>
          <w:sz w:val="28"/>
          <w:szCs w:val="28"/>
        </w:rPr>
        <w:t xml:space="preserve">В соответствии с Федеральным законом от 6 октября 2003 </w:t>
      </w:r>
      <w:proofErr w:type="gramStart"/>
      <w:r w:rsidRPr="007132AD">
        <w:rPr>
          <w:sz w:val="28"/>
          <w:szCs w:val="28"/>
        </w:rPr>
        <w:t xml:space="preserve">года </w:t>
      </w:r>
      <w:r w:rsidR="00627D61">
        <w:rPr>
          <w:sz w:val="28"/>
          <w:szCs w:val="28"/>
        </w:rPr>
        <w:t xml:space="preserve"> </w:t>
      </w:r>
      <w:r w:rsidRPr="007132AD">
        <w:rPr>
          <w:sz w:val="28"/>
          <w:szCs w:val="28"/>
        </w:rPr>
        <w:t>№</w:t>
      </w:r>
      <w:proofErr w:type="gramEnd"/>
      <w:r w:rsidRPr="007132A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972B3B">
        <w:rPr>
          <w:sz w:val="28"/>
          <w:szCs w:val="28"/>
        </w:rPr>
        <w:t xml:space="preserve">Ново-Атагинского </w:t>
      </w:r>
      <w:r w:rsidRPr="007132AD">
        <w:rPr>
          <w:sz w:val="28"/>
          <w:szCs w:val="28"/>
        </w:rPr>
        <w:t xml:space="preserve">сельского поселения, Совет депутатов </w:t>
      </w:r>
      <w:r w:rsidR="00972B3B">
        <w:rPr>
          <w:sz w:val="28"/>
          <w:szCs w:val="28"/>
        </w:rPr>
        <w:t xml:space="preserve">Ново-Атагинского </w:t>
      </w:r>
      <w:r w:rsidRPr="007132AD">
        <w:rPr>
          <w:sz w:val="28"/>
          <w:szCs w:val="28"/>
        </w:rPr>
        <w:t>сельского поселения</w:t>
      </w:r>
    </w:p>
    <w:p w:rsidR="007132AD" w:rsidRPr="009E4565" w:rsidRDefault="007132AD" w:rsidP="00587958">
      <w:pPr>
        <w:ind w:left="567" w:firstLine="708"/>
        <w:jc w:val="both"/>
        <w:rPr>
          <w:sz w:val="28"/>
          <w:szCs w:val="28"/>
        </w:rPr>
      </w:pPr>
    </w:p>
    <w:p w:rsidR="009E4565" w:rsidRPr="00034AA7" w:rsidRDefault="009E4565" w:rsidP="00034AA7">
      <w:pPr>
        <w:keepNext/>
        <w:overflowPunct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 w:rsidRPr="00034AA7">
        <w:rPr>
          <w:sz w:val="28"/>
          <w:szCs w:val="28"/>
        </w:rPr>
        <w:t>РЕШИЛ:</w:t>
      </w:r>
    </w:p>
    <w:p w:rsidR="009E4565" w:rsidRPr="009E4565" w:rsidRDefault="009E4565" w:rsidP="00587958">
      <w:pPr>
        <w:keepNext/>
        <w:overflowPunct w:val="0"/>
        <w:autoSpaceDE w:val="0"/>
        <w:autoSpaceDN w:val="0"/>
        <w:adjustRightInd w:val="0"/>
        <w:ind w:left="567"/>
        <w:outlineLvl w:val="0"/>
        <w:rPr>
          <w:b/>
          <w:sz w:val="28"/>
          <w:szCs w:val="28"/>
        </w:rPr>
      </w:pPr>
    </w:p>
    <w:p w:rsidR="009E4565" w:rsidRPr="009E4565" w:rsidRDefault="009E4565" w:rsidP="00587958">
      <w:pPr>
        <w:ind w:left="567"/>
        <w:jc w:val="both"/>
        <w:rPr>
          <w:sz w:val="28"/>
          <w:szCs w:val="28"/>
        </w:rPr>
      </w:pPr>
      <w:r w:rsidRPr="009E4565">
        <w:rPr>
          <w:sz w:val="28"/>
          <w:szCs w:val="28"/>
        </w:rPr>
        <w:t xml:space="preserve">         1. Утвердить отчет об исполнении бюджета </w:t>
      </w:r>
      <w:r w:rsidR="00972B3B">
        <w:rPr>
          <w:sz w:val="28"/>
          <w:szCs w:val="28"/>
        </w:rPr>
        <w:t>Ново-Атагинского сельского поселения за 2020</w:t>
      </w:r>
      <w:r w:rsidRPr="009E4565">
        <w:rPr>
          <w:sz w:val="28"/>
          <w:szCs w:val="28"/>
        </w:rPr>
        <w:t xml:space="preserve"> год (приложение 1).</w:t>
      </w:r>
    </w:p>
    <w:p w:rsidR="009E4565" w:rsidRPr="009E4565" w:rsidRDefault="009E4565" w:rsidP="00587958">
      <w:pPr>
        <w:ind w:left="567"/>
        <w:jc w:val="both"/>
        <w:rPr>
          <w:rFonts w:eastAsia="Gungsuh"/>
          <w:color w:val="000000"/>
          <w:sz w:val="28"/>
          <w:szCs w:val="28"/>
        </w:rPr>
      </w:pPr>
      <w:r w:rsidRPr="009E4565">
        <w:rPr>
          <w:rFonts w:eastAsia="Gungsuh"/>
          <w:color w:val="000000"/>
          <w:sz w:val="28"/>
          <w:szCs w:val="28"/>
        </w:rPr>
        <w:t xml:space="preserve">         2. Настоящее решение вступает в силу с момента подписания.</w:t>
      </w:r>
    </w:p>
    <w:p w:rsidR="00587958" w:rsidRDefault="009E4565" w:rsidP="00587958">
      <w:pPr>
        <w:pStyle w:val="a3"/>
        <w:ind w:left="567"/>
        <w:jc w:val="both"/>
        <w:rPr>
          <w:color w:val="000000"/>
          <w:sz w:val="28"/>
          <w:szCs w:val="28"/>
        </w:rPr>
      </w:pPr>
      <w:r w:rsidRPr="009E4565">
        <w:rPr>
          <w:color w:val="000000"/>
          <w:sz w:val="28"/>
          <w:szCs w:val="28"/>
        </w:rPr>
        <w:t xml:space="preserve">         3.Обнародовать данное решение путем размещения на информационных стендах администрации </w:t>
      </w:r>
      <w:r w:rsidR="00972B3B">
        <w:rPr>
          <w:color w:val="000000"/>
          <w:sz w:val="28"/>
          <w:szCs w:val="28"/>
        </w:rPr>
        <w:t xml:space="preserve">Ново-Атагинского сельского поселения и </w:t>
      </w:r>
      <w:r w:rsidRPr="009E4565">
        <w:rPr>
          <w:color w:val="000000"/>
          <w:sz w:val="28"/>
          <w:szCs w:val="28"/>
        </w:rPr>
        <w:t xml:space="preserve">на официальном сайте администрации </w:t>
      </w:r>
      <w:r w:rsidR="00972B3B">
        <w:rPr>
          <w:color w:val="000000"/>
          <w:sz w:val="28"/>
          <w:szCs w:val="28"/>
        </w:rPr>
        <w:t>Ново-</w:t>
      </w:r>
      <w:proofErr w:type="spellStart"/>
      <w:r w:rsidR="00972B3B">
        <w:rPr>
          <w:color w:val="000000"/>
          <w:sz w:val="28"/>
          <w:szCs w:val="28"/>
        </w:rPr>
        <w:t>Атагинского</w:t>
      </w:r>
      <w:proofErr w:type="spellEnd"/>
      <w:r w:rsidR="00972B3B">
        <w:rPr>
          <w:color w:val="000000"/>
          <w:sz w:val="28"/>
          <w:szCs w:val="28"/>
        </w:rPr>
        <w:t xml:space="preserve"> </w:t>
      </w:r>
      <w:r w:rsidRPr="009E4565">
        <w:rPr>
          <w:color w:val="000000"/>
          <w:sz w:val="28"/>
          <w:szCs w:val="28"/>
        </w:rPr>
        <w:t xml:space="preserve">сельского поселения </w:t>
      </w:r>
      <w:hyperlink r:id="rId7" w:history="1">
        <w:r w:rsidR="00972B3B">
          <w:rPr>
            <w:rStyle w:val="a9"/>
            <w:sz w:val="28"/>
            <w:szCs w:val="28"/>
          </w:rPr>
          <w:t>http://</w:t>
        </w:r>
        <w:proofErr w:type="spellStart"/>
        <w:r w:rsidR="00972B3B">
          <w:rPr>
            <w:rStyle w:val="a9"/>
            <w:sz w:val="28"/>
            <w:szCs w:val="28"/>
            <w:lang w:val="en-US"/>
          </w:rPr>
          <w:t>novie</w:t>
        </w:r>
        <w:proofErr w:type="spellEnd"/>
        <w:r w:rsidR="00972B3B">
          <w:rPr>
            <w:rStyle w:val="a9"/>
            <w:sz w:val="28"/>
            <w:szCs w:val="28"/>
          </w:rPr>
          <w:t>-</w:t>
        </w:r>
        <w:proofErr w:type="spellStart"/>
        <w:r w:rsidR="00972B3B">
          <w:rPr>
            <w:rStyle w:val="a9"/>
            <w:sz w:val="28"/>
            <w:szCs w:val="28"/>
            <w:lang w:val="en-US"/>
          </w:rPr>
          <w:t>atagi</w:t>
        </w:r>
        <w:proofErr w:type="spellEnd"/>
        <w:r w:rsidR="00972B3B">
          <w:rPr>
            <w:rStyle w:val="a9"/>
            <w:sz w:val="28"/>
            <w:szCs w:val="28"/>
          </w:rPr>
          <w:t>.</w:t>
        </w:r>
        <w:proofErr w:type="spellStart"/>
        <w:r w:rsidR="00972B3B">
          <w:rPr>
            <w:rStyle w:val="a9"/>
            <w:sz w:val="28"/>
            <w:szCs w:val="28"/>
          </w:rPr>
          <w:t>ru</w:t>
        </w:r>
        <w:proofErr w:type="spellEnd"/>
      </w:hyperlink>
      <w:r w:rsidR="00972B3B">
        <w:rPr>
          <w:sz w:val="28"/>
          <w:szCs w:val="28"/>
        </w:rPr>
        <w:t>.</w:t>
      </w:r>
      <w:r w:rsidRPr="009E4565">
        <w:rPr>
          <w:color w:val="000000"/>
          <w:sz w:val="28"/>
          <w:szCs w:val="28"/>
        </w:rPr>
        <w:t xml:space="preserve">         </w:t>
      </w:r>
    </w:p>
    <w:p w:rsidR="009E4565" w:rsidRPr="009E4565" w:rsidRDefault="00587958" w:rsidP="00587958">
      <w:pPr>
        <w:pStyle w:val="a3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4565" w:rsidRPr="009E4565">
        <w:rPr>
          <w:color w:val="000000"/>
          <w:sz w:val="28"/>
          <w:szCs w:val="28"/>
        </w:rPr>
        <w:t xml:space="preserve">4. </w:t>
      </w:r>
      <w:r w:rsidR="0040766C">
        <w:rPr>
          <w:sz w:val="28"/>
          <w:szCs w:val="28"/>
        </w:rPr>
        <w:t xml:space="preserve">Контроль за исполнением </w:t>
      </w:r>
      <w:r w:rsidR="009E4565" w:rsidRPr="009E4565">
        <w:rPr>
          <w:sz w:val="28"/>
          <w:szCs w:val="28"/>
        </w:rPr>
        <w:t>настоящего решения оставляю за собой.</w:t>
      </w:r>
    </w:p>
    <w:p w:rsidR="009E4565" w:rsidRPr="009E4565" w:rsidRDefault="009E4565" w:rsidP="00587958">
      <w:pPr>
        <w:widowControl w:val="0"/>
        <w:suppressAutoHyphens/>
        <w:ind w:left="567"/>
        <w:jc w:val="both"/>
        <w:rPr>
          <w:sz w:val="28"/>
          <w:szCs w:val="28"/>
        </w:rPr>
      </w:pPr>
    </w:p>
    <w:p w:rsidR="009E4565" w:rsidRPr="009E4565" w:rsidRDefault="009E4565" w:rsidP="00587958">
      <w:pPr>
        <w:widowControl w:val="0"/>
        <w:suppressAutoHyphens/>
        <w:ind w:left="567"/>
        <w:rPr>
          <w:color w:val="000000"/>
          <w:sz w:val="28"/>
          <w:szCs w:val="28"/>
        </w:rPr>
      </w:pPr>
    </w:p>
    <w:p w:rsidR="009E4565" w:rsidRPr="009E4565" w:rsidRDefault="009E4565" w:rsidP="00587958">
      <w:pPr>
        <w:autoSpaceDE w:val="0"/>
        <w:autoSpaceDN w:val="0"/>
        <w:adjustRightInd w:val="0"/>
        <w:ind w:left="567" w:right="-54"/>
        <w:rPr>
          <w:bCs/>
          <w:sz w:val="28"/>
          <w:szCs w:val="28"/>
        </w:rPr>
      </w:pPr>
      <w:r w:rsidRPr="009E4565">
        <w:rPr>
          <w:sz w:val="28"/>
          <w:szCs w:val="28"/>
        </w:rPr>
        <w:t xml:space="preserve">Глава   </w:t>
      </w:r>
      <w:r w:rsidR="00972B3B">
        <w:rPr>
          <w:bCs/>
          <w:sz w:val="28"/>
          <w:szCs w:val="28"/>
        </w:rPr>
        <w:t xml:space="preserve">Ново-Атагинского </w:t>
      </w:r>
    </w:p>
    <w:p w:rsidR="009E4565" w:rsidRPr="009E4565" w:rsidRDefault="009E4565" w:rsidP="00587958">
      <w:pPr>
        <w:autoSpaceDE w:val="0"/>
        <w:autoSpaceDN w:val="0"/>
        <w:adjustRightInd w:val="0"/>
        <w:ind w:left="567" w:right="-54"/>
        <w:rPr>
          <w:color w:val="000000"/>
          <w:sz w:val="28"/>
          <w:szCs w:val="28"/>
        </w:rPr>
      </w:pPr>
      <w:r w:rsidRPr="009E4565">
        <w:rPr>
          <w:bCs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972B3B">
        <w:rPr>
          <w:bCs/>
          <w:sz w:val="28"/>
          <w:szCs w:val="28"/>
        </w:rPr>
        <w:t>С.Д.Бакашев</w:t>
      </w:r>
      <w:proofErr w:type="spellEnd"/>
    </w:p>
    <w:p w:rsidR="009E4565" w:rsidRPr="009E4565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E4565" w:rsidRPr="009E4565" w:rsidSect="00CD32ED">
          <w:headerReference w:type="default" r:id="rId8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</w:p>
    <w:p w:rsidR="009E4565" w:rsidRPr="009E4565" w:rsidRDefault="009E4565" w:rsidP="009E4565">
      <w:pPr>
        <w:pStyle w:val="a3"/>
        <w:jc w:val="right"/>
        <w:rPr>
          <w:sz w:val="28"/>
          <w:szCs w:val="28"/>
        </w:rPr>
      </w:pPr>
      <w:r w:rsidRPr="009E4565">
        <w:rPr>
          <w:sz w:val="28"/>
          <w:szCs w:val="28"/>
        </w:rPr>
        <w:lastRenderedPageBreak/>
        <w:t>ПРИЛОЖЕНИЕ № 1</w:t>
      </w:r>
    </w:p>
    <w:p w:rsidR="009E4565" w:rsidRPr="009E4565" w:rsidRDefault="009E4565" w:rsidP="009E4565">
      <w:pPr>
        <w:pStyle w:val="a3"/>
        <w:jc w:val="right"/>
        <w:rPr>
          <w:sz w:val="28"/>
          <w:szCs w:val="28"/>
        </w:rPr>
      </w:pPr>
    </w:p>
    <w:p w:rsidR="009E4565" w:rsidRPr="009E4565" w:rsidRDefault="009E4565" w:rsidP="009E4565">
      <w:pPr>
        <w:pStyle w:val="a3"/>
        <w:jc w:val="right"/>
        <w:rPr>
          <w:sz w:val="28"/>
          <w:szCs w:val="28"/>
        </w:rPr>
      </w:pPr>
      <w:r w:rsidRPr="009E4565">
        <w:rPr>
          <w:sz w:val="28"/>
          <w:szCs w:val="28"/>
        </w:rPr>
        <w:t>УТВЕРЖДЕН</w:t>
      </w:r>
    </w:p>
    <w:p w:rsidR="009E4565" w:rsidRPr="009E4565" w:rsidRDefault="009E4565" w:rsidP="009E4565">
      <w:pPr>
        <w:pStyle w:val="a3"/>
        <w:jc w:val="right"/>
        <w:rPr>
          <w:sz w:val="28"/>
          <w:szCs w:val="28"/>
        </w:rPr>
      </w:pPr>
      <w:r w:rsidRPr="009E4565">
        <w:rPr>
          <w:sz w:val="28"/>
          <w:szCs w:val="28"/>
        </w:rPr>
        <w:t xml:space="preserve"> решением Совета депутатов </w:t>
      </w:r>
    </w:p>
    <w:p w:rsidR="009E4565" w:rsidRPr="009E4565" w:rsidRDefault="009E4565" w:rsidP="009E4565">
      <w:pPr>
        <w:pStyle w:val="a3"/>
        <w:jc w:val="right"/>
        <w:rPr>
          <w:sz w:val="28"/>
          <w:szCs w:val="28"/>
        </w:rPr>
      </w:pPr>
      <w:r w:rsidRPr="009E4565">
        <w:rPr>
          <w:sz w:val="28"/>
          <w:szCs w:val="28"/>
        </w:rPr>
        <w:t xml:space="preserve"> </w:t>
      </w:r>
      <w:r w:rsidR="00972B3B">
        <w:rPr>
          <w:sz w:val="28"/>
          <w:szCs w:val="28"/>
        </w:rPr>
        <w:t xml:space="preserve">Ново-Атагинского </w:t>
      </w:r>
      <w:r w:rsidRPr="009E4565">
        <w:rPr>
          <w:sz w:val="28"/>
          <w:szCs w:val="28"/>
        </w:rPr>
        <w:t xml:space="preserve">сельского поселения </w:t>
      </w:r>
    </w:p>
    <w:p w:rsidR="009E4565" w:rsidRDefault="00587958" w:rsidP="009E456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_________2021</w:t>
      </w:r>
      <w:r w:rsidR="009E4565" w:rsidRPr="009E4565">
        <w:rPr>
          <w:sz w:val="28"/>
          <w:szCs w:val="28"/>
        </w:rPr>
        <w:t xml:space="preserve"> г. __</w:t>
      </w:r>
    </w:p>
    <w:p w:rsidR="00627D61" w:rsidRPr="009E4565" w:rsidRDefault="00627D61" w:rsidP="009E4565">
      <w:pPr>
        <w:pStyle w:val="a3"/>
        <w:jc w:val="right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879"/>
      </w:tblGrid>
      <w:tr w:rsidR="00627D61" w:rsidRPr="00627D61" w:rsidTr="00CD32ED">
        <w:trPr>
          <w:trHeight w:val="304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D61" w:rsidRPr="00587958" w:rsidRDefault="00627D61" w:rsidP="00767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1:F2"/>
            <w:r w:rsidRPr="00587958">
              <w:rPr>
                <w:b/>
                <w:bCs/>
                <w:color w:val="000000"/>
                <w:sz w:val="28"/>
                <w:szCs w:val="28"/>
              </w:rPr>
              <w:t xml:space="preserve">ОТЧЕТ  </w:t>
            </w:r>
            <w:bookmarkEnd w:id="1"/>
          </w:p>
        </w:tc>
      </w:tr>
      <w:tr w:rsidR="00627D61" w:rsidRPr="000E6A0B" w:rsidTr="00CD32ED">
        <w:trPr>
          <w:trHeight w:val="25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D61" w:rsidRPr="00587958" w:rsidRDefault="00767443" w:rsidP="00627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958">
              <w:rPr>
                <w:b/>
                <w:bCs/>
                <w:color w:val="000000"/>
                <w:sz w:val="28"/>
                <w:szCs w:val="28"/>
              </w:rPr>
              <w:t xml:space="preserve">об исполнении бюджета </w:t>
            </w:r>
            <w:r w:rsidR="00972B3B" w:rsidRPr="00587958">
              <w:rPr>
                <w:b/>
                <w:bCs/>
                <w:color w:val="000000"/>
                <w:sz w:val="28"/>
                <w:szCs w:val="28"/>
              </w:rPr>
              <w:t xml:space="preserve">Ново-Атагинского сельского поселения за 2020 </w:t>
            </w:r>
            <w:r w:rsidRPr="0058795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767443" w:rsidRPr="00587958" w:rsidRDefault="00767443" w:rsidP="00627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7D61" w:rsidRPr="000E6A0B" w:rsidTr="00CD32ED">
        <w:trPr>
          <w:trHeight w:val="304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3:F39"/>
            <w:r w:rsidRPr="000E6A0B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  <w:bookmarkEnd w:id="2"/>
          </w:p>
        </w:tc>
      </w:tr>
      <w:tr w:rsidR="00627D61" w:rsidRPr="000E6A0B" w:rsidTr="00CD32ED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7D61" w:rsidRPr="000E6A0B" w:rsidTr="00CD32ED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7D61" w:rsidRPr="000E6A0B" w:rsidTr="00CD32ED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61" w:rsidRPr="000E6A0B" w:rsidRDefault="00627D61" w:rsidP="00627D61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</w:t>
            </w:r>
          </w:p>
        </w:tc>
      </w:tr>
      <w:tr w:rsidR="00F054C4" w:rsidRPr="000E6A0B" w:rsidTr="00F929D5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4C4" w:rsidRPr="000E6A0B" w:rsidRDefault="00F054C4" w:rsidP="00F054C4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0E6A0B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4C4" w:rsidRPr="000E6A0B" w:rsidRDefault="00F054C4" w:rsidP="00F054C4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4C4" w:rsidRPr="000E6A0B" w:rsidRDefault="00F054C4" w:rsidP="00F054C4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C4" w:rsidRPr="000E6A0B" w:rsidRDefault="00F054C4" w:rsidP="00F054C4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8 553 426,00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C4" w:rsidRPr="000E6A0B" w:rsidRDefault="00F054C4" w:rsidP="00F054C4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8 825 967,71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54C4" w:rsidRPr="000E6A0B" w:rsidRDefault="00F054C4" w:rsidP="00F054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47E8E" w:rsidRPr="000E6A0B" w:rsidTr="000E6A0B">
        <w:trPr>
          <w:trHeight w:val="79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162 700,00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252 856,25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593080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22 047,59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0E6A0B">
        <w:trPr>
          <w:trHeight w:val="63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670,22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593080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182 10501011 01 0000 110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704 500,00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721 492,00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593080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182 10501021 01 0000 110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10 400,00</w:t>
            </w:r>
          </w:p>
        </w:tc>
      </w:tr>
      <w:tr w:rsidR="00347E8E" w:rsidRPr="000E6A0B" w:rsidTr="001338CE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5 994,76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4 205,24</w:t>
            </w:r>
          </w:p>
        </w:tc>
      </w:tr>
      <w:tr w:rsidR="00347E8E" w:rsidRPr="000E6A0B" w:rsidTr="001338CE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169 800,00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157 862,53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11 937,47</w:t>
            </w:r>
          </w:p>
        </w:tc>
      </w:tr>
      <w:tr w:rsidR="00347E8E" w:rsidRPr="000E6A0B" w:rsidTr="001338CE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245 915,83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1338CE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277 300,00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248 813,69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28 486,31</w:t>
            </w:r>
          </w:p>
        </w:tc>
      </w:tr>
      <w:tr w:rsidR="00347E8E" w:rsidRPr="000E6A0B" w:rsidTr="001338CE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781 11105025 10 0000 120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868 353,84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0E6A0B">
        <w:trPr>
          <w:trHeight w:val="56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781 11406025 10 0000 430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43 235,00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1338CE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781 11701050 10 0000 180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0E6A0B">
        <w:trPr>
          <w:trHeight w:val="56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781 20215001 10 0000 150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5 046 556,00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5 046 556,00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7E8E" w:rsidRPr="000E6A0B" w:rsidTr="000E6A0B">
        <w:trPr>
          <w:trHeight w:val="69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781 20235118 10 0000 150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248 422,00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248 422,00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47E8E" w:rsidRPr="000E6A0B" w:rsidTr="001338CE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781 20245160 10 0000 150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963 748,00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963 748,00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76EC7" w:rsidRPr="000E6A0B" w:rsidRDefault="00C76EC7" w:rsidP="009E4565">
      <w:pPr>
        <w:rPr>
          <w:sz w:val="16"/>
          <w:szCs w:val="16"/>
        </w:rPr>
      </w:pPr>
    </w:p>
    <w:p w:rsidR="00C76EC7" w:rsidRPr="000E6A0B" w:rsidRDefault="00C76EC7" w:rsidP="009E4565">
      <w:pPr>
        <w:rPr>
          <w:sz w:val="16"/>
          <w:szCs w:val="16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471"/>
        <w:gridCol w:w="681"/>
        <w:gridCol w:w="2413"/>
        <w:gridCol w:w="1419"/>
        <w:gridCol w:w="1417"/>
        <w:gridCol w:w="1419"/>
      </w:tblGrid>
      <w:tr w:rsidR="00C76EC7" w:rsidRPr="000E6A0B" w:rsidTr="00C76EC7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:F67"/>
            <w:r w:rsidRPr="00587958">
              <w:rPr>
                <w:b/>
                <w:bCs/>
                <w:color w:val="000000"/>
                <w:sz w:val="22"/>
                <w:szCs w:val="16"/>
              </w:rPr>
              <w:t>2. Расходы бюджета</w:t>
            </w:r>
            <w:bookmarkEnd w:id="3"/>
          </w:p>
        </w:tc>
      </w:tr>
      <w:tr w:rsidR="00C76EC7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sz w:val="16"/>
                <w:szCs w:val="16"/>
              </w:rPr>
            </w:pPr>
          </w:p>
        </w:tc>
      </w:tr>
      <w:tr w:rsidR="00C76EC7" w:rsidRPr="000E6A0B" w:rsidTr="00347E8E">
        <w:trPr>
          <w:trHeight w:val="79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76EC7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0E6A0B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</w:t>
            </w:r>
          </w:p>
        </w:tc>
      </w:tr>
      <w:tr w:rsidR="00347E8E" w:rsidRPr="000E6A0B" w:rsidTr="00347E8E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0E6A0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0E6A0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8 950 344,05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8 935 000,82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3 136 667,00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3 136 426,97</w:t>
            </w:r>
          </w:p>
        </w:tc>
      </w:tr>
      <w:tr w:rsidR="00347E8E" w:rsidRPr="000E6A0B" w:rsidTr="000E6A0B">
        <w:trPr>
          <w:trHeight w:val="40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1 031 733,00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1 031 733,00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781 0104 0020004014 244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121 180,00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113 602,69</w:t>
            </w:r>
          </w:p>
        </w:tc>
      </w:tr>
      <w:tr w:rsidR="00347E8E" w:rsidRPr="000E6A0B" w:rsidTr="000E6A0B">
        <w:trPr>
          <w:trHeight w:val="41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102 236,00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100 700,00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628 128,00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627 527,00</w:t>
            </w:r>
          </w:p>
        </w:tc>
      </w:tr>
      <w:tr w:rsidR="00347E8E" w:rsidRPr="000E6A0B" w:rsidTr="000E6A0B">
        <w:trPr>
          <w:trHeight w:val="327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0E6A0B">
        <w:trPr>
          <w:trHeight w:val="293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347E8E" w:rsidRPr="000E6A0B" w:rsidTr="00347E8E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781 0104 0020004019 853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44 064,00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44 064,00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781 0104 0020008011 121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486 943,00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486 192,74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781 0104 0020008011 129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147 057,00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147 057,00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781 0111 0700005020 870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781 0113 0960004000 242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78 620,00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181 379,00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181 379,00</w:t>
            </w:r>
          </w:p>
        </w:tc>
      </w:tr>
      <w:tr w:rsidR="00347E8E" w:rsidRPr="000E6A0B" w:rsidTr="0024766F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54 776,00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54 776,00</w:t>
            </w:r>
          </w:p>
        </w:tc>
      </w:tr>
      <w:tr w:rsidR="00347E8E" w:rsidRPr="000E6A0B" w:rsidTr="000E6A0B">
        <w:trPr>
          <w:trHeight w:val="363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781 0203 0010036004 244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789,00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781 0203 0010036009 122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4 479,00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4 479,00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781 0203 0010036009 242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2 691,00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2 691,00</w:t>
            </w:r>
          </w:p>
        </w:tc>
      </w:tr>
      <w:tr w:rsidR="00347E8E" w:rsidRPr="000E6A0B" w:rsidTr="0024766F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781 0203 0010036009 244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4 308,00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781 0503 6000001004 244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714 643,05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711 004,42</w:t>
            </w:r>
          </w:p>
        </w:tc>
      </w:tr>
      <w:tr w:rsidR="00347E8E" w:rsidRPr="000E6A0B" w:rsidTr="0024766F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781 0503 6000003000 244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347E8E" w:rsidRPr="000E6A0B" w:rsidTr="00A32B54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781 0503 6000005000 244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810 000,00</w:t>
            </w:r>
          </w:p>
        </w:tc>
      </w:tr>
      <w:tr w:rsidR="00347E8E" w:rsidRPr="000E6A0B" w:rsidTr="00A32B54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781 0801 5170008000 540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659 651,00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659 651,00</w:t>
            </w:r>
          </w:p>
        </w:tc>
      </w:tr>
      <w:tr w:rsidR="00347E8E" w:rsidRPr="000E6A0B" w:rsidTr="00A32B54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-396 918,05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E8E" w:rsidRPr="000E6A0B" w:rsidRDefault="00347E8E" w:rsidP="00347E8E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-109 033,11</w:t>
            </w:r>
          </w:p>
        </w:tc>
      </w:tr>
    </w:tbl>
    <w:p w:rsidR="00C76EC7" w:rsidRPr="000E6A0B" w:rsidRDefault="00C76EC7" w:rsidP="009E4565"/>
    <w:tbl>
      <w:tblPr>
        <w:tblW w:w="14742" w:type="dxa"/>
        <w:tblLook w:val="04A0" w:firstRow="1" w:lastRow="0" w:firstColumn="1" w:lastColumn="0" w:noHBand="0" w:noVBand="1"/>
      </w:tblPr>
      <w:tblGrid>
        <w:gridCol w:w="7442"/>
        <w:gridCol w:w="707"/>
        <w:gridCol w:w="2341"/>
        <w:gridCol w:w="1417"/>
        <w:gridCol w:w="1418"/>
        <w:gridCol w:w="1417"/>
      </w:tblGrid>
      <w:tr w:rsidR="00C76EC7" w:rsidRPr="00C76EC7" w:rsidTr="00023BE3">
        <w:trPr>
          <w:trHeight w:val="304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1:F20"/>
            <w:r w:rsidRPr="00C76EC7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4"/>
          </w:p>
        </w:tc>
      </w:tr>
      <w:tr w:rsidR="00C76EC7" w:rsidRPr="00C76EC7" w:rsidTr="009202E6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sz w:val="20"/>
                <w:szCs w:val="20"/>
              </w:rPr>
            </w:pPr>
          </w:p>
        </w:tc>
      </w:tr>
      <w:tr w:rsidR="00C76EC7" w:rsidRPr="00C76EC7" w:rsidTr="000E6A0B">
        <w:trPr>
          <w:trHeight w:val="778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76EC7" w:rsidRPr="00C76EC7" w:rsidTr="009202E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EC7" w:rsidRPr="00C76EC7" w:rsidRDefault="00C76EC7" w:rsidP="00C76EC7">
            <w:pPr>
              <w:jc w:val="center"/>
              <w:rPr>
                <w:color w:val="000000"/>
                <w:sz w:val="16"/>
                <w:szCs w:val="16"/>
              </w:rPr>
            </w:pPr>
            <w:r w:rsidRPr="00C76EC7">
              <w:rPr>
                <w:color w:val="000000"/>
                <w:sz w:val="16"/>
                <w:szCs w:val="16"/>
              </w:rPr>
              <w:t>6</w:t>
            </w:r>
          </w:p>
        </w:tc>
      </w:tr>
      <w:tr w:rsidR="000E6A0B" w:rsidRPr="00C76EC7" w:rsidTr="000E6A0B">
        <w:trPr>
          <w:trHeight w:val="24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0B" w:rsidRPr="000E6A0B" w:rsidRDefault="000E6A0B" w:rsidP="000E6A0B">
            <w:pPr>
              <w:rPr>
                <w:sz w:val="16"/>
                <w:szCs w:val="16"/>
              </w:rPr>
            </w:pPr>
            <w:r w:rsidRPr="000E6A0B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396 918,05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109 033,11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0E6A0B" w:rsidRPr="00C76EC7" w:rsidTr="000E6A0B">
        <w:trPr>
          <w:trHeight w:val="40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 xml:space="preserve">     в том числе: источники внутреннего финансирования бюджета, 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E6A0B" w:rsidRPr="00C76EC7" w:rsidTr="000E6A0B">
        <w:trPr>
          <w:trHeight w:val="23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6A0B" w:rsidRPr="00C76EC7" w:rsidTr="000E6A0B">
        <w:trPr>
          <w:trHeight w:val="27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E6A0B" w:rsidRPr="00C76EC7" w:rsidTr="000E6A0B">
        <w:trPr>
          <w:trHeight w:val="253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E6A0B" w:rsidRPr="00C76EC7" w:rsidTr="000E6A0B">
        <w:trPr>
          <w:trHeight w:val="25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396 918,05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109 033,11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287 884,94</w:t>
            </w:r>
          </w:p>
        </w:tc>
      </w:tr>
      <w:tr w:rsidR="000E6A0B" w:rsidRPr="00C76EC7" w:rsidTr="000E6A0B">
        <w:trPr>
          <w:trHeight w:val="27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781 01050201 10 0000 510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-8 553 426,00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-8 825 967,71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0E6A0B" w:rsidRPr="00C76EC7" w:rsidTr="000E6A0B">
        <w:trPr>
          <w:trHeight w:val="279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781 01050201 10 0000 610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8 950 344,05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right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8 935 000,82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A0B" w:rsidRPr="000E6A0B" w:rsidRDefault="000E6A0B" w:rsidP="000E6A0B">
            <w:pPr>
              <w:jc w:val="center"/>
              <w:rPr>
                <w:color w:val="000000"/>
                <w:sz w:val="16"/>
                <w:szCs w:val="16"/>
              </w:rPr>
            </w:pPr>
            <w:r w:rsidRPr="000E6A0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C76EC7" w:rsidRDefault="00C76EC7" w:rsidP="009E4565"/>
    <w:p w:rsidR="00F054C4" w:rsidRPr="009E4565" w:rsidRDefault="00F054C4" w:rsidP="009E4565"/>
    <w:sectPr w:rsidR="00F054C4" w:rsidRPr="009E4565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3B" w:rsidRDefault="00972B3B">
      <w:r>
        <w:separator/>
      </w:r>
    </w:p>
  </w:endnote>
  <w:endnote w:type="continuationSeparator" w:id="0">
    <w:p w:rsidR="00972B3B" w:rsidRDefault="009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3B" w:rsidRDefault="00972B3B">
      <w:r>
        <w:separator/>
      </w:r>
    </w:p>
  </w:footnote>
  <w:footnote w:type="continuationSeparator" w:id="0">
    <w:p w:rsidR="00972B3B" w:rsidRDefault="0097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3B" w:rsidRDefault="00972B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5"/>
    <w:rsid w:val="00023BE3"/>
    <w:rsid w:val="00034AA7"/>
    <w:rsid w:val="000E6A0B"/>
    <w:rsid w:val="001078BF"/>
    <w:rsid w:val="00133719"/>
    <w:rsid w:val="00154173"/>
    <w:rsid w:val="00252DE5"/>
    <w:rsid w:val="002A40A9"/>
    <w:rsid w:val="002A44A3"/>
    <w:rsid w:val="003043D4"/>
    <w:rsid w:val="00347E8E"/>
    <w:rsid w:val="003701DC"/>
    <w:rsid w:val="0040766C"/>
    <w:rsid w:val="00427F71"/>
    <w:rsid w:val="00433491"/>
    <w:rsid w:val="00442BC4"/>
    <w:rsid w:val="004F08CE"/>
    <w:rsid w:val="00587958"/>
    <w:rsid w:val="00627D61"/>
    <w:rsid w:val="007132AD"/>
    <w:rsid w:val="00767443"/>
    <w:rsid w:val="008239F8"/>
    <w:rsid w:val="008676CE"/>
    <w:rsid w:val="008E32D7"/>
    <w:rsid w:val="009034CB"/>
    <w:rsid w:val="009202E6"/>
    <w:rsid w:val="00972B3B"/>
    <w:rsid w:val="00973ABF"/>
    <w:rsid w:val="009E4565"/>
    <w:rsid w:val="00A21B14"/>
    <w:rsid w:val="00AC3D63"/>
    <w:rsid w:val="00AE224C"/>
    <w:rsid w:val="00AE50FB"/>
    <w:rsid w:val="00B919B7"/>
    <w:rsid w:val="00B93A8A"/>
    <w:rsid w:val="00BD0407"/>
    <w:rsid w:val="00BF4609"/>
    <w:rsid w:val="00C515A3"/>
    <w:rsid w:val="00C76EC7"/>
    <w:rsid w:val="00CD32ED"/>
    <w:rsid w:val="00D029F8"/>
    <w:rsid w:val="00DF2611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Администрация</cp:lastModifiedBy>
  <cp:revision>34</cp:revision>
  <cp:lastPrinted>2021-06-17T09:29:00Z</cp:lastPrinted>
  <dcterms:created xsi:type="dcterms:W3CDTF">2019-02-18T21:34:00Z</dcterms:created>
  <dcterms:modified xsi:type="dcterms:W3CDTF">2021-06-17T09:31:00Z</dcterms:modified>
</cp:coreProperties>
</file>