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7B" w:rsidRDefault="0012157B" w:rsidP="001A1E98">
      <w:pPr>
        <w:spacing w:line="276" w:lineRule="auto"/>
        <w:ind w:right="-108"/>
        <w:jc w:val="center"/>
        <w:rPr>
          <w:b/>
          <w:color w:val="1D1B11" w:themeColor="background2" w:themeShade="1A"/>
          <w:sz w:val="28"/>
          <w:szCs w:val="26"/>
        </w:rPr>
      </w:pPr>
      <w:bookmarkStart w:id="0" w:name="_GoBack"/>
      <w:r>
        <w:rPr>
          <w:b/>
          <w:color w:val="1D1B11" w:themeColor="background2" w:themeShade="1A"/>
          <w:sz w:val="28"/>
          <w:szCs w:val="26"/>
        </w:rPr>
        <w:t xml:space="preserve">ПРОЕКТ </w:t>
      </w:r>
    </w:p>
    <w:bookmarkEnd w:id="0"/>
    <w:p w:rsidR="0012157B" w:rsidRDefault="0012157B" w:rsidP="001A1E98">
      <w:pPr>
        <w:spacing w:line="276" w:lineRule="auto"/>
        <w:ind w:right="-108"/>
        <w:jc w:val="center"/>
        <w:rPr>
          <w:b/>
          <w:color w:val="1D1B11" w:themeColor="background2" w:themeShade="1A"/>
          <w:sz w:val="28"/>
          <w:szCs w:val="26"/>
        </w:rPr>
      </w:pPr>
    </w:p>
    <w:p w:rsidR="001A1E98" w:rsidRDefault="001A1E98" w:rsidP="001A1E98">
      <w:pPr>
        <w:spacing w:line="276" w:lineRule="auto"/>
        <w:ind w:right="-108"/>
        <w:jc w:val="center"/>
        <w:rPr>
          <w:b/>
          <w:color w:val="1D1B11" w:themeColor="background2" w:themeShade="1A"/>
          <w:sz w:val="28"/>
          <w:szCs w:val="26"/>
        </w:rPr>
      </w:pPr>
      <w:r>
        <w:rPr>
          <w:b/>
          <w:color w:val="1D1B11" w:themeColor="background2" w:themeShade="1A"/>
          <w:sz w:val="28"/>
          <w:szCs w:val="26"/>
        </w:rPr>
        <w:t>СОВЕТ ДЕПУТАТОВ НОВО-АТАГИНСКОГО СЕЛЬСКОГО ПОСЕЛЕНИЯ</w:t>
      </w:r>
    </w:p>
    <w:p w:rsidR="001A1E98" w:rsidRDefault="001A1E98" w:rsidP="001A1E98">
      <w:pPr>
        <w:spacing w:line="276" w:lineRule="auto"/>
        <w:ind w:right="-108"/>
        <w:jc w:val="center"/>
        <w:rPr>
          <w:b/>
          <w:color w:val="1D1B11" w:themeColor="background2" w:themeShade="1A"/>
          <w:sz w:val="28"/>
          <w:szCs w:val="26"/>
        </w:rPr>
      </w:pPr>
      <w:r>
        <w:rPr>
          <w:b/>
          <w:color w:val="1D1B11" w:themeColor="background2" w:themeShade="1A"/>
          <w:sz w:val="28"/>
          <w:szCs w:val="26"/>
        </w:rPr>
        <w:t xml:space="preserve">ШАЛИНСКОГО МУНИЦИПАЛЬНОГО РАЙОНА </w:t>
      </w:r>
    </w:p>
    <w:p w:rsidR="001A1E98" w:rsidRDefault="001A1E98" w:rsidP="001A1E98">
      <w:pPr>
        <w:spacing w:line="276" w:lineRule="auto"/>
        <w:ind w:right="-108"/>
        <w:jc w:val="center"/>
        <w:rPr>
          <w:b/>
          <w:color w:val="1D1B11" w:themeColor="background2" w:themeShade="1A"/>
          <w:sz w:val="28"/>
          <w:szCs w:val="26"/>
        </w:rPr>
      </w:pPr>
      <w:r>
        <w:rPr>
          <w:b/>
          <w:color w:val="1D1B11" w:themeColor="background2" w:themeShade="1A"/>
          <w:sz w:val="28"/>
          <w:szCs w:val="26"/>
        </w:rPr>
        <w:t>ЧЕЧЕНСКОЙ РЕСПУБЛИКИ</w:t>
      </w:r>
    </w:p>
    <w:p w:rsidR="001A1E98" w:rsidRDefault="001A1E98" w:rsidP="001A1E98">
      <w:pPr>
        <w:widowControl w:val="0"/>
        <w:autoSpaceDE w:val="0"/>
        <w:autoSpaceDN w:val="0"/>
        <w:adjustRightInd w:val="0"/>
        <w:spacing w:line="276" w:lineRule="auto"/>
        <w:ind w:right="-108"/>
        <w:jc w:val="center"/>
        <w:rPr>
          <w:b/>
          <w:color w:val="1D1B11" w:themeColor="background2" w:themeShade="1A"/>
          <w:sz w:val="28"/>
          <w:szCs w:val="26"/>
        </w:rPr>
      </w:pPr>
    </w:p>
    <w:p w:rsidR="001A1E98" w:rsidRDefault="001A1E98" w:rsidP="001A1E98">
      <w:pPr>
        <w:spacing w:line="276" w:lineRule="auto"/>
        <w:jc w:val="center"/>
        <w:rPr>
          <w:b/>
          <w:bCs/>
          <w:color w:val="1D1B11" w:themeColor="background2" w:themeShade="1A"/>
          <w:sz w:val="28"/>
          <w:szCs w:val="26"/>
        </w:rPr>
      </w:pPr>
      <w:r>
        <w:rPr>
          <w:b/>
          <w:bCs/>
          <w:color w:val="1D1B11" w:themeColor="background2" w:themeShade="1A"/>
          <w:sz w:val="28"/>
          <w:szCs w:val="26"/>
        </w:rPr>
        <w:t xml:space="preserve">НОХЧИЙН РЕСПУБЛИКАН </w:t>
      </w:r>
      <w:r>
        <w:rPr>
          <w:b/>
          <w:w w:val="104"/>
          <w:sz w:val="28"/>
          <w:szCs w:val="26"/>
        </w:rPr>
        <w:t>ШЕЛАН</w:t>
      </w:r>
      <w:r>
        <w:rPr>
          <w:b/>
          <w:bCs/>
          <w:color w:val="1D1B11" w:themeColor="background2" w:themeShade="1A"/>
          <w:sz w:val="28"/>
          <w:szCs w:val="26"/>
        </w:rPr>
        <w:t xml:space="preserve"> МУНИЦИПАЛЬНИ К</w:t>
      </w:r>
      <w:r>
        <w:rPr>
          <w:b/>
          <w:bCs/>
          <w:color w:val="1D1B11" w:themeColor="background2" w:themeShade="1A"/>
          <w:sz w:val="28"/>
          <w:szCs w:val="26"/>
          <w:lang w:val="en-US"/>
        </w:rPr>
        <w:t>I</w:t>
      </w:r>
      <w:r>
        <w:rPr>
          <w:b/>
          <w:bCs/>
          <w:color w:val="1D1B11" w:themeColor="background2" w:themeShade="1A"/>
          <w:sz w:val="28"/>
          <w:szCs w:val="26"/>
        </w:rPr>
        <w:t xml:space="preserve">ОШТАН </w:t>
      </w:r>
      <w:r>
        <w:rPr>
          <w:b/>
          <w:w w:val="104"/>
          <w:sz w:val="28"/>
          <w:szCs w:val="26"/>
        </w:rPr>
        <w:t>ЖИМЧУ-АТАГ1АН</w:t>
      </w:r>
      <w:r>
        <w:rPr>
          <w:b/>
          <w:bCs/>
          <w:color w:val="1D1B11" w:themeColor="background2" w:themeShade="1A"/>
          <w:sz w:val="28"/>
          <w:szCs w:val="26"/>
        </w:rPr>
        <w:t xml:space="preserve"> ЮЬРТАБАХАМАН ПОСЕЛЕНИН </w:t>
      </w:r>
    </w:p>
    <w:p w:rsidR="001A1E98" w:rsidRDefault="001A1E98" w:rsidP="001A1E98">
      <w:pPr>
        <w:spacing w:line="276" w:lineRule="auto"/>
        <w:jc w:val="center"/>
        <w:rPr>
          <w:b/>
          <w:bCs/>
          <w:color w:val="1D1B11" w:themeColor="background2" w:themeShade="1A"/>
          <w:sz w:val="28"/>
          <w:szCs w:val="26"/>
        </w:rPr>
      </w:pPr>
      <w:r>
        <w:rPr>
          <w:b/>
          <w:bCs/>
          <w:color w:val="1D1B11" w:themeColor="background2" w:themeShade="1A"/>
          <w:sz w:val="28"/>
          <w:szCs w:val="26"/>
        </w:rPr>
        <w:t>ДЕПУТАТИЙН КХЕТАШО</w:t>
      </w:r>
    </w:p>
    <w:p w:rsidR="001A1E98" w:rsidRDefault="001A1E98" w:rsidP="001A1E98">
      <w:pPr>
        <w:widowControl w:val="0"/>
        <w:autoSpaceDE w:val="0"/>
        <w:autoSpaceDN w:val="0"/>
        <w:adjustRightInd w:val="0"/>
        <w:jc w:val="center"/>
        <w:rPr>
          <w:b/>
          <w:bCs/>
          <w:color w:val="1D1B11" w:themeColor="background2" w:themeShade="1A"/>
          <w:sz w:val="28"/>
        </w:rPr>
      </w:pPr>
    </w:p>
    <w:p w:rsidR="001A1E98" w:rsidRDefault="001A1E98" w:rsidP="001A1E98">
      <w:pPr>
        <w:widowControl w:val="0"/>
        <w:autoSpaceDE w:val="0"/>
        <w:autoSpaceDN w:val="0"/>
        <w:adjustRightInd w:val="0"/>
        <w:jc w:val="center"/>
        <w:rPr>
          <w:color w:val="1D1B11" w:themeColor="background2" w:themeShade="1A"/>
          <w:sz w:val="28"/>
        </w:rPr>
      </w:pPr>
      <w:r>
        <w:rPr>
          <w:b/>
          <w:bCs/>
          <w:color w:val="1D1B11" w:themeColor="background2" w:themeShade="1A"/>
          <w:sz w:val="28"/>
        </w:rPr>
        <w:t>Р Е Ш Е Н И Е</w:t>
      </w:r>
    </w:p>
    <w:tbl>
      <w:tblPr>
        <w:tblW w:w="963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812"/>
        <w:gridCol w:w="1167"/>
      </w:tblGrid>
      <w:tr w:rsidR="001A1E98" w:rsidTr="00D655A3">
        <w:tc>
          <w:tcPr>
            <w:tcW w:w="2660" w:type="dxa"/>
            <w:tcBorders>
              <w:top w:val="nil"/>
              <w:left w:val="nil"/>
              <w:bottom w:val="single" w:sz="4" w:space="0" w:color="auto"/>
              <w:right w:val="nil"/>
            </w:tcBorders>
          </w:tcPr>
          <w:p w:rsidR="001A1E98" w:rsidRDefault="001A1E98" w:rsidP="00D655A3">
            <w:pPr>
              <w:widowControl w:val="0"/>
              <w:autoSpaceDE w:val="0"/>
              <w:autoSpaceDN w:val="0"/>
              <w:adjustRightInd w:val="0"/>
              <w:spacing w:line="276" w:lineRule="auto"/>
              <w:ind w:left="567"/>
              <w:rPr>
                <w:color w:val="1D1B11" w:themeColor="background2" w:themeShade="1A"/>
                <w:sz w:val="28"/>
                <w:lang w:eastAsia="en-US"/>
              </w:rPr>
            </w:pPr>
          </w:p>
        </w:tc>
        <w:tc>
          <w:tcPr>
            <w:tcW w:w="5812" w:type="dxa"/>
            <w:tcBorders>
              <w:top w:val="nil"/>
              <w:left w:val="nil"/>
              <w:bottom w:val="nil"/>
              <w:right w:val="nil"/>
            </w:tcBorders>
            <w:hideMark/>
          </w:tcPr>
          <w:p w:rsidR="001A1E98" w:rsidRDefault="001A1E98" w:rsidP="00D655A3">
            <w:pPr>
              <w:widowControl w:val="0"/>
              <w:autoSpaceDE w:val="0"/>
              <w:autoSpaceDN w:val="0"/>
              <w:adjustRightInd w:val="0"/>
              <w:spacing w:line="276" w:lineRule="auto"/>
              <w:ind w:left="567"/>
              <w:jc w:val="right"/>
              <w:rPr>
                <w:bCs/>
                <w:color w:val="1D1B11" w:themeColor="background2" w:themeShade="1A"/>
                <w:sz w:val="28"/>
                <w:lang w:eastAsia="en-US"/>
              </w:rPr>
            </w:pPr>
            <w:r>
              <w:rPr>
                <w:bCs/>
                <w:color w:val="1D1B11" w:themeColor="background2" w:themeShade="1A"/>
                <w:sz w:val="28"/>
                <w:lang w:eastAsia="en-US"/>
              </w:rPr>
              <w:t>№</w:t>
            </w:r>
          </w:p>
        </w:tc>
        <w:tc>
          <w:tcPr>
            <w:tcW w:w="1167" w:type="dxa"/>
            <w:tcBorders>
              <w:top w:val="nil"/>
              <w:left w:val="nil"/>
              <w:bottom w:val="single" w:sz="4" w:space="0" w:color="auto"/>
              <w:right w:val="nil"/>
            </w:tcBorders>
            <w:hideMark/>
          </w:tcPr>
          <w:p w:rsidR="001A1E98" w:rsidRDefault="001A1E98" w:rsidP="00D655A3">
            <w:pPr>
              <w:widowControl w:val="0"/>
              <w:autoSpaceDE w:val="0"/>
              <w:autoSpaceDN w:val="0"/>
              <w:adjustRightInd w:val="0"/>
              <w:spacing w:line="276" w:lineRule="auto"/>
              <w:ind w:left="567"/>
              <w:jc w:val="center"/>
              <w:rPr>
                <w:bCs/>
                <w:color w:val="1D1B11" w:themeColor="background2" w:themeShade="1A"/>
                <w:sz w:val="28"/>
                <w:lang w:eastAsia="en-US"/>
              </w:rPr>
            </w:pPr>
            <w:r>
              <w:rPr>
                <w:bCs/>
                <w:color w:val="1D1B11" w:themeColor="background2" w:themeShade="1A"/>
                <w:sz w:val="28"/>
                <w:lang w:eastAsia="en-US"/>
              </w:rPr>
              <w:t xml:space="preserve"> </w:t>
            </w:r>
          </w:p>
        </w:tc>
      </w:tr>
    </w:tbl>
    <w:p w:rsidR="001A1E98" w:rsidRDefault="001A1E98" w:rsidP="001A1E98">
      <w:pPr>
        <w:widowControl w:val="0"/>
        <w:autoSpaceDE w:val="0"/>
        <w:autoSpaceDN w:val="0"/>
        <w:adjustRightInd w:val="0"/>
        <w:ind w:left="567"/>
        <w:jc w:val="center"/>
        <w:rPr>
          <w:color w:val="1D1B11" w:themeColor="background2" w:themeShade="1A"/>
          <w:sz w:val="28"/>
          <w:szCs w:val="28"/>
        </w:rPr>
      </w:pPr>
      <w:r>
        <w:rPr>
          <w:color w:val="1D1B11" w:themeColor="background2" w:themeShade="1A"/>
          <w:sz w:val="28"/>
          <w:szCs w:val="28"/>
        </w:rPr>
        <w:t>с.Новые-Атаги</w:t>
      </w:r>
    </w:p>
    <w:p w:rsidR="00C50258" w:rsidRPr="00447768" w:rsidRDefault="00C50258" w:rsidP="00B74739">
      <w:pPr>
        <w:jc w:val="center"/>
        <w:rPr>
          <w:sz w:val="28"/>
          <w:szCs w:val="28"/>
        </w:rPr>
      </w:pPr>
    </w:p>
    <w:p w:rsidR="00C51298" w:rsidRDefault="007129AF" w:rsidP="00182BA0">
      <w:pPr>
        <w:jc w:val="center"/>
        <w:rPr>
          <w:b/>
          <w:sz w:val="28"/>
          <w:szCs w:val="28"/>
        </w:rPr>
      </w:pPr>
      <w:r w:rsidRPr="007129AF">
        <w:rPr>
          <w:b/>
          <w:sz w:val="28"/>
          <w:szCs w:val="28"/>
        </w:rPr>
        <w:t>Об утверждении</w:t>
      </w:r>
      <w:r>
        <w:rPr>
          <w:b/>
          <w:sz w:val="28"/>
          <w:szCs w:val="28"/>
        </w:rPr>
        <w:t xml:space="preserve"> о</w:t>
      </w:r>
      <w:r w:rsidR="002E15A2">
        <w:rPr>
          <w:b/>
          <w:sz w:val="28"/>
          <w:szCs w:val="28"/>
        </w:rPr>
        <w:t>тчет</w:t>
      </w:r>
      <w:r>
        <w:rPr>
          <w:b/>
          <w:sz w:val="28"/>
          <w:szCs w:val="28"/>
        </w:rPr>
        <w:t>а</w:t>
      </w:r>
      <w:r w:rsidR="002E15A2">
        <w:rPr>
          <w:b/>
          <w:sz w:val="28"/>
          <w:szCs w:val="28"/>
        </w:rPr>
        <w:t xml:space="preserve"> </w:t>
      </w:r>
      <w:r w:rsidRPr="007129AF">
        <w:rPr>
          <w:b/>
          <w:sz w:val="28"/>
          <w:szCs w:val="28"/>
        </w:rPr>
        <w:t>о результатах деятельности</w:t>
      </w:r>
      <w:r>
        <w:rPr>
          <w:b/>
          <w:sz w:val="28"/>
          <w:szCs w:val="28"/>
        </w:rPr>
        <w:t xml:space="preserve"> </w:t>
      </w:r>
      <w:r w:rsidR="002E15A2" w:rsidRPr="002E15A2">
        <w:rPr>
          <w:b/>
          <w:sz w:val="28"/>
          <w:szCs w:val="28"/>
        </w:rPr>
        <w:t xml:space="preserve">главы </w:t>
      </w:r>
    </w:p>
    <w:p w:rsidR="000817EC" w:rsidRPr="002E15A2" w:rsidRDefault="000817EC" w:rsidP="000817EC">
      <w:pPr>
        <w:jc w:val="center"/>
        <w:rPr>
          <w:b/>
          <w:sz w:val="28"/>
          <w:szCs w:val="28"/>
        </w:rPr>
      </w:pPr>
      <w:r>
        <w:rPr>
          <w:b/>
          <w:sz w:val="28"/>
          <w:szCs w:val="28"/>
        </w:rPr>
        <w:t xml:space="preserve">администрации </w:t>
      </w:r>
      <w:r w:rsidR="004C3D5C">
        <w:rPr>
          <w:b/>
          <w:sz w:val="28"/>
          <w:szCs w:val="28"/>
        </w:rPr>
        <w:t xml:space="preserve">Ново-Атагинского </w:t>
      </w:r>
      <w:r w:rsidR="002E15A2" w:rsidRPr="002E15A2">
        <w:rPr>
          <w:b/>
          <w:sz w:val="28"/>
          <w:szCs w:val="28"/>
        </w:rPr>
        <w:t xml:space="preserve">сельского поселения </w:t>
      </w:r>
      <w:r w:rsidRPr="000817EC">
        <w:rPr>
          <w:b/>
          <w:sz w:val="28"/>
          <w:szCs w:val="28"/>
        </w:rPr>
        <w:t>и</w:t>
      </w:r>
      <w:r w:rsidRPr="000817EC">
        <w:t xml:space="preserve"> </w:t>
      </w:r>
      <w:r w:rsidRPr="000817EC">
        <w:rPr>
          <w:b/>
          <w:sz w:val="28"/>
          <w:szCs w:val="28"/>
        </w:rPr>
        <w:t xml:space="preserve">деятельности </w:t>
      </w:r>
      <w:proofErr w:type="gramStart"/>
      <w:r w:rsidRPr="000817EC">
        <w:rPr>
          <w:b/>
          <w:sz w:val="28"/>
          <w:szCs w:val="28"/>
        </w:rPr>
        <w:t xml:space="preserve">администрации  </w:t>
      </w:r>
      <w:r w:rsidR="004C3D5C">
        <w:rPr>
          <w:b/>
          <w:sz w:val="28"/>
          <w:szCs w:val="28"/>
        </w:rPr>
        <w:t>Ново</w:t>
      </w:r>
      <w:proofErr w:type="gramEnd"/>
      <w:r w:rsidR="004C3D5C">
        <w:rPr>
          <w:b/>
          <w:sz w:val="28"/>
          <w:szCs w:val="28"/>
        </w:rPr>
        <w:t xml:space="preserve">-Атагинского </w:t>
      </w:r>
      <w:r w:rsidRPr="000817EC">
        <w:rPr>
          <w:b/>
          <w:sz w:val="28"/>
          <w:szCs w:val="28"/>
        </w:rPr>
        <w:t>сельского поселения</w:t>
      </w:r>
    </w:p>
    <w:p w:rsidR="00C50258" w:rsidRDefault="002E15A2" w:rsidP="00182BA0">
      <w:pPr>
        <w:jc w:val="center"/>
        <w:rPr>
          <w:b/>
          <w:sz w:val="28"/>
          <w:szCs w:val="28"/>
        </w:rPr>
      </w:pPr>
      <w:r w:rsidRPr="002E15A2">
        <w:rPr>
          <w:b/>
          <w:sz w:val="28"/>
          <w:szCs w:val="28"/>
        </w:rPr>
        <w:t>за 20</w:t>
      </w:r>
      <w:r w:rsidR="000A310F">
        <w:rPr>
          <w:b/>
          <w:sz w:val="28"/>
          <w:szCs w:val="28"/>
        </w:rPr>
        <w:t xml:space="preserve">20 </w:t>
      </w:r>
      <w:r w:rsidRPr="002E15A2">
        <w:rPr>
          <w:b/>
          <w:sz w:val="28"/>
          <w:szCs w:val="28"/>
        </w:rPr>
        <w:t>год</w:t>
      </w:r>
    </w:p>
    <w:p w:rsidR="00182BA0" w:rsidRPr="008A07EC" w:rsidRDefault="00182BA0" w:rsidP="00C50258">
      <w:pPr>
        <w:jc w:val="both"/>
        <w:rPr>
          <w:b/>
          <w:bCs/>
          <w:sz w:val="28"/>
          <w:szCs w:val="28"/>
        </w:rPr>
      </w:pPr>
    </w:p>
    <w:p w:rsidR="00E336BB" w:rsidRDefault="00C50258" w:rsidP="001F68BC">
      <w:pPr>
        <w:pStyle w:val="a3"/>
        <w:jc w:val="both"/>
        <w:rPr>
          <w:sz w:val="28"/>
          <w:szCs w:val="28"/>
        </w:rPr>
      </w:pPr>
      <w:r w:rsidRPr="00CF0B78">
        <w:rPr>
          <w:bCs/>
          <w:sz w:val="28"/>
          <w:szCs w:val="28"/>
          <w:lang w:val="x-none"/>
        </w:rPr>
        <w:tab/>
      </w:r>
      <w:r w:rsidR="00182BA0" w:rsidRPr="00182BA0">
        <w:rPr>
          <w:sz w:val="28"/>
          <w:szCs w:val="28"/>
        </w:rPr>
        <w:t xml:space="preserve">В </w:t>
      </w:r>
      <w:r w:rsidR="002E15A2" w:rsidRPr="002E15A2">
        <w:rPr>
          <w:sz w:val="28"/>
          <w:szCs w:val="28"/>
        </w:rPr>
        <w:t xml:space="preserve">соответствии с Федеральным законом </w:t>
      </w:r>
      <w:r w:rsidR="002E15A2">
        <w:rPr>
          <w:sz w:val="28"/>
          <w:szCs w:val="28"/>
        </w:rPr>
        <w:t xml:space="preserve">от 6 октября </w:t>
      </w:r>
      <w:r w:rsidR="002E15A2" w:rsidRPr="002E15A2">
        <w:rPr>
          <w:sz w:val="28"/>
          <w:szCs w:val="28"/>
        </w:rPr>
        <w:t>2003</w:t>
      </w:r>
      <w:r w:rsidR="002E15A2">
        <w:rPr>
          <w:sz w:val="28"/>
          <w:szCs w:val="28"/>
        </w:rPr>
        <w:t xml:space="preserve"> года</w:t>
      </w:r>
      <w:r w:rsidR="002E15A2" w:rsidRPr="002E15A2">
        <w:rPr>
          <w:sz w:val="28"/>
          <w:szCs w:val="28"/>
        </w:rPr>
        <w:t xml:space="preserve"> № 131-ФЗ «Об общих принципах организации местного самоуправ</w:t>
      </w:r>
      <w:r w:rsidR="00647F73">
        <w:rPr>
          <w:sz w:val="28"/>
          <w:szCs w:val="28"/>
        </w:rPr>
        <w:t xml:space="preserve">ления в Российской Федерации», </w:t>
      </w:r>
      <w:r w:rsidR="002E15A2" w:rsidRPr="002E15A2">
        <w:rPr>
          <w:sz w:val="28"/>
          <w:szCs w:val="28"/>
        </w:rPr>
        <w:t xml:space="preserve">Уставом </w:t>
      </w:r>
      <w:r w:rsidR="004C3D5C">
        <w:rPr>
          <w:sz w:val="28"/>
          <w:szCs w:val="28"/>
        </w:rPr>
        <w:t xml:space="preserve">Ново-Атагинского </w:t>
      </w:r>
      <w:r w:rsidR="002E15A2" w:rsidRPr="002E15A2">
        <w:rPr>
          <w:sz w:val="28"/>
          <w:szCs w:val="28"/>
        </w:rPr>
        <w:t>сельского поселения, заслушав и обсудив отчет</w:t>
      </w:r>
      <w:r w:rsidR="00182BA0" w:rsidRPr="00182BA0">
        <w:rPr>
          <w:sz w:val="28"/>
          <w:szCs w:val="28"/>
        </w:rPr>
        <w:t xml:space="preserve"> </w:t>
      </w:r>
      <w:r w:rsidR="007129AF" w:rsidRPr="007129AF">
        <w:rPr>
          <w:sz w:val="28"/>
          <w:szCs w:val="28"/>
        </w:rPr>
        <w:t>о результатах деятельности</w:t>
      </w:r>
      <w:r w:rsidR="002E15A2" w:rsidRPr="002E15A2">
        <w:rPr>
          <w:sz w:val="28"/>
          <w:szCs w:val="28"/>
        </w:rPr>
        <w:t xml:space="preserve"> главы </w:t>
      </w:r>
      <w:r w:rsidR="000817EC">
        <w:rPr>
          <w:sz w:val="28"/>
          <w:szCs w:val="28"/>
        </w:rPr>
        <w:t xml:space="preserve">администрации </w:t>
      </w:r>
      <w:r w:rsidR="004C3D5C">
        <w:rPr>
          <w:sz w:val="28"/>
          <w:szCs w:val="28"/>
        </w:rPr>
        <w:t xml:space="preserve">Ново-Атагинского </w:t>
      </w:r>
      <w:r w:rsidR="002E15A2" w:rsidRPr="002E15A2">
        <w:rPr>
          <w:sz w:val="28"/>
          <w:szCs w:val="28"/>
        </w:rPr>
        <w:t xml:space="preserve">сельского поселения и </w:t>
      </w:r>
      <w:r w:rsidR="00B356B0" w:rsidRPr="00B356B0">
        <w:rPr>
          <w:sz w:val="28"/>
          <w:szCs w:val="28"/>
        </w:rPr>
        <w:t xml:space="preserve">деятельности </w:t>
      </w:r>
      <w:r w:rsidR="000817EC">
        <w:rPr>
          <w:sz w:val="28"/>
          <w:szCs w:val="28"/>
        </w:rPr>
        <w:t>администрации</w:t>
      </w:r>
      <w:r w:rsidR="00B356B0">
        <w:rPr>
          <w:sz w:val="28"/>
          <w:szCs w:val="28"/>
        </w:rPr>
        <w:t xml:space="preserve"> </w:t>
      </w:r>
      <w:r w:rsidR="004C3D5C">
        <w:rPr>
          <w:sz w:val="28"/>
          <w:szCs w:val="28"/>
        </w:rPr>
        <w:t xml:space="preserve">Ново-Атагинского </w:t>
      </w:r>
      <w:r w:rsidR="002E15A2" w:rsidRPr="002E15A2">
        <w:rPr>
          <w:sz w:val="28"/>
          <w:szCs w:val="28"/>
        </w:rPr>
        <w:t>сельского поселения за 20</w:t>
      </w:r>
      <w:r w:rsidR="006F41E1">
        <w:rPr>
          <w:sz w:val="28"/>
          <w:szCs w:val="28"/>
        </w:rPr>
        <w:t>20</w:t>
      </w:r>
      <w:r w:rsidR="002E15A2" w:rsidRPr="002E15A2">
        <w:rPr>
          <w:sz w:val="28"/>
          <w:szCs w:val="28"/>
        </w:rPr>
        <w:t xml:space="preserve"> год</w:t>
      </w:r>
      <w:r w:rsidR="00CD2593">
        <w:rPr>
          <w:sz w:val="28"/>
          <w:szCs w:val="28"/>
        </w:rPr>
        <w:t>,</w:t>
      </w:r>
      <w:r w:rsidR="002E15A2">
        <w:rPr>
          <w:sz w:val="28"/>
          <w:szCs w:val="28"/>
        </w:rPr>
        <w:t xml:space="preserve"> </w:t>
      </w:r>
      <w:r w:rsidR="00182BA0" w:rsidRPr="00182BA0">
        <w:rPr>
          <w:sz w:val="28"/>
          <w:szCs w:val="28"/>
        </w:rPr>
        <w:t xml:space="preserve">Совет депутатов </w:t>
      </w:r>
      <w:r w:rsidR="004C3D5C">
        <w:rPr>
          <w:sz w:val="28"/>
          <w:szCs w:val="28"/>
        </w:rPr>
        <w:t xml:space="preserve">Ново-Атагинского </w:t>
      </w:r>
      <w:r w:rsidR="00B356B0">
        <w:rPr>
          <w:sz w:val="28"/>
          <w:szCs w:val="28"/>
        </w:rPr>
        <w:t>сельского поселения</w:t>
      </w:r>
    </w:p>
    <w:p w:rsidR="00B356B0" w:rsidRDefault="00B356B0" w:rsidP="001F68BC">
      <w:pPr>
        <w:pStyle w:val="a3"/>
        <w:jc w:val="both"/>
        <w:rPr>
          <w:sz w:val="28"/>
          <w:szCs w:val="28"/>
        </w:rPr>
      </w:pPr>
    </w:p>
    <w:p w:rsidR="00C50258" w:rsidRPr="00E336BB" w:rsidRDefault="00E336BB" w:rsidP="00384E3C">
      <w:pPr>
        <w:pStyle w:val="a3"/>
        <w:rPr>
          <w:sz w:val="28"/>
          <w:szCs w:val="28"/>
        </w:rPr>
      </w:pPr>
      <w:proofErr w:type="gramStart"/>
      <w:r>
        <w:rPr>
          <w:sz w:val="28"/>
          <w:szCs w:val="28"/>
        </w:rPr>
        <w:t>РЕШИ</w:t>
      </w:r>
      <w:r w:rsidRPr="00E336BB">
        <w:rPr>
          <w:sz w:val="28"/>
          <w:szCs w:val="28"/>
        </w:rPr>
        <w:t>Л :</w:t>
      </w:r>
      <w:proofErr w:type="gramEnd"/>
    </w:p>
    <w:p w:rsidR="00C50258" w:rsidRPr="00304324" w:rsidRDefault="00C50258" w:rsidP="003D566C">
      <w:pPr>
        <w:ind w:left="850"/>
        <w:jc w:val="both"/>
        <w:rPr>
          <w:bCs/>
          <w:color w:val="000000"/>
          <w:sz w:val="28"/>
          <w:szCs w:val="28"/>
        </w:rPr>
      </w:pPr>
    </w:p>
    <w:p w:rsidR="002E15A2" w:rsidRPr="002E15A2" w:rsidRDefault="002E15A2" w:rsidP="0014043A">
      <w:pPr>
        <w:ind w:firstLine="709"/>
        <w:jc w:val="both"/>
        <w:rPr>
          <w:bCs/>
          <w:sz w:val="28"/>
          <w:szCs w:val="28"/>
        </w:rPr>
      </w:pPr>
      <w:r>
        <w:rPr>
          <w:bCs/>
          <w:sz w:val="28"/>
          <w:szCs w:val="28"/>
        </w:rPr>
        <w:t xml:space="preserve">1. </w:t>
      </w:r>
      <w:r w:rsidR="007129AF" w:rsidRPr="007129AF">
        <w:rPr>
          <w:bCs/>
          <w:sz w:val="28"/>
          <w:szCs w:val="28"/>
        </w:rPr>
        <w:t xml:space="preserve">Утвердить отчет </w:t>
      </w:r>
      <w:r w:rsidR="0014043A" w:rsidRPr="0014043A">
        <w:rPr>
          <w:bCs/>
          <w:sz w:val="28"/>
          <w:szCs w:val="28"/>
        </w:rPr>
        <w:t xml:space="preserve">о </w:t>
      </w:r>
      <w:r w:rsidR="0014043A">
        <w:rPr>
          <w:bCs/>
          <w:sz w:val="28"/>
          <w:szCs w:val="28"/>
        </w:rPr>
        <w:t xml:space="preserve">результатах деятельности главы </w:t>
      </w:r>
      <w:r w:rsidR="0014043A" w:rsidRPr="0014043A">
        <w:rPr>
          <w:bCs/>
          <w:sz w:val="28"/>
          <w:szCs w:val="28"/>
        </w:rPr>
        <w:t xml:space="preserve">администрации </w:t>
      </w:r>
      <w:r w:rsidR="004C3D5C">
        <w:rPr>
          <w:bCs/>
          <w:sz w:val="28"/>
          <w:szCs w:val="28"/>
        </w:rPr>
        <w:t xml:space="preserve">Ново-Атагинского </w:t>
      </w:r>
      <w:r w:rsidR="0014043A" w:rsidRPr="0014043A">
        <w:rPr>
          <w:bCs/>
          <w:sz w:val="28"/>
          <w:szCs w:val="28"/>
        </w:rPr>
        <w:t>сельского поселения и деятельности администрации</w:t>
      </w:r>
      <w:r w:rsidR="00647F73">
        <w:rPr>
          <w:bCs/>
          <w:sz w:val="28"/>
          <w:szCs w:val="28"/>
        </w:rPr>
        <w:t xml:space="preserve"> </w:t>
      </w:r>
      <w:r w:rsidR="004C3D5C">
        <w:rPr>
          <w:bCs/>
          <w:sz w:val="28"/>
          <w:szCs w:val="28"/>
        </w:rPr>
        <w:t xml:space="preserve">Ново-Атагинского </w:t>
      </w:r>
      <w:r w:rsidRPr="002E15A2">
        <w:rPr>
          <w:bCs/>
          <w:sz w:val="28"/>
          <w:szCs w:val="28"/>
        </w:rPr>
        <w:t>сельского поселения за 20</w:t>
      </w:r>
      <w:r w:rsidR="000A310F">
        <w:rPr>
          <w:bCs/>
          <w:sz w:val="28"/>
          <w:szCs w:val="28"/>
        </w:rPr>
        <w:t>20</w:t>
      </w:r>
      <w:r w:rsidRPr="002E15A2">
        <w:rPr>
          <w:bCs/>
          <w:sz w:val="28"/>
          <w:szCs w:val="28"/>
        </w:rPr>
        <w:t xml:space="preserve"> год</w:t>
      </w:r>
      <w:r>
        <w:rPr>
          <w:bCs/>
          <w:sz w:val="28"/>
          <w:szCs w:val="28"/>
        </w:rPr>
        <w:t xml:space="preserve"> (приложение №1).</w:t>
      </w:r>
    </w:p>
    <w:p w:rsidR="00C162A5" w:rsidRDefault="005C3EC3" w:rsidP="00C162A5">
      <w:pPr>
        <w:ind w:firstLine="709"/>
        <w:jc w:val="both"/>
        <w:rPr>
          <w:bCs/>
          <w:sz w:val="28"/>
          <w:szCs w:val="28"/>
        </w:rPr>
      </w:pPr>
      <w:r w:rsidRPr="005C3EC3">
        <w:rPr>
          <w:bCs/>
          <w:sz w:val="28"/>
          <w:szCs w:val="28"/>
        </w:rPr>
        <w:t>2. Обнародовать данное решение путем размещения на информационн</w:t>
      </w:r>
      <w:r w:rsidR="00814B3B">
        <w:rPr>
          <w:bCs/>
          <w:sz w:val="28"/>
          <w:szCs w:val="28"/>
        </w:rPr>
        <w:t>ом</w:t>
      </w:r>
      <w:r w:rsidRPr="005C3EC3">
        <w:rPr>
          <w:bCs/>
          <w:sz w:val="28"/>
          <w:szCs w:val="28"/>
        </w:rPr>
        <w:t xml:space="preserve"> стенд</w:t>
      </w:r>
      <w:r w:rsidR="00814B3B">
        <w:rPr>
          <w:bCs/>
          <w:sz w:val="28"/>
          <w:szCs w:val="28"/>
        </w:rPr>
        <w:t>е</w:t>
      </w:r>
      <w:r w:rsidRPr="005C3EC3">
        <w:rPr>
          <w:bCs/>
          <w:sz w:val="28"/>
          <w:szCs w:val="28"/>
        </w:rPr>
        <w:t xml:space="preserve"> администрации </w:t>
      </w:r>
      <w:r w:rsidR="004C3D5C">
        <w:rPr>
          <w:bCs/>
          <w:sz w:val="28"/>
          <w:szCs w:val="28"/>
        </w:rPr>
        <w:t xml:space="preserve">Ново-Атагинского </w:t>
      </w:r>
      <w:r w:rsidR="00EF2211">
        <w:rPr>
          <w:bCs/>
          <w:sz w:val="28"/>
          <w:szCs w:val="28"/>
        </w:rPr>
        <w:t xml:space="preserve">сельского поселения </w:t>
      </w:r>
      <w:r w:rsidRPr="005C3EC3">
        <w:rPr>
          <w:bCs/>
          <w:sz w:val="28"/>
          <w:szCs w:val="28"/>
        </w:rPr>
        <w:t xml:space="preserve">и на официальном сайте администрации </w:t>
      </w:r>
      <w:r w:rsidR="004C3D5C">
        <w:rPr>
          <w:bCs/>
          <w:sz w:val="28"/>
          <w:szCs w:val="28"/>
        </w:rPr>
        <w:t xml:space="preserve">Ново-Атагинского </w:t>
      </w:r>
      <w:r w:rsidRPr="005C3EC3">
        <w:rPr>
          <w:bCs/>
          <w:sz w:val="28"/>
          <w:szCs w:val="28"/>
        </w:rPr>
        <w:t xml:space="preserve">сельского </w:t>
      </w:r>
      <w:r w:rsidR="00D12F38">
        <w:rPr>
          <w:bCs/>
          <w:sz w:val="28"/>
          <w:szCs w:val="28"/>
        </w:rPr>
        <w:t>поселения</w:t>
      </w:r>
      <w:r w:rsidRPr="000A310F">
        <w:rPr>
          <w:bCs/>
          <w:sz w:val="28"/>
          <w:szCs w:val="28"/>
        </w:rPr>
        <w:t>.</w:t>
      </w:r>
    </w:p>
    <w:p w:rsidR="00C162A5" w:rsidRDefault="005C3EC3" w:rsidP="00C162A5">
      <w:pPr>
        <w:ind w:firstLine="709"/>
        <w:jc w:val="both"/>
        <w:rPr>
          <w:bCs/>
          <w:sz w:val="28"/>
          <w:szCs w:val="28"/>
        </w:rPr>
      </w:pPr>
      <w:r w:rsidRPr="005C3EC3">
        <w:rPr>
          <w:bCs/>
          <w:sz w:val="28"/>
          <w:szCs w:val="28"/>
        </w:rPr>
        <w:t>3. Настоящее решение вступа</w:t>
      </w:r>
      <w:r w:rsidR="00C162A5">
        <w:rPr>
          <w:bCs/>
          <w:sz w:val="28"/>
          <w:szCs w:val="28"/>
        </w:rPr>
        <w:t>ет в силу с момента подписания.</w:t>
      </w:r>
    </w:p>
    <w:p w:rsidR="005C3EC3" w:rsidRPr="005C3EC3" w:rsidRDefault="005C3EC3" w:rsidP="00C162A5">
      <w:pPr>
        <w:ind w:firstLine="709"/>
        <w:jc w:val="both"/>
        <w:rPr>
          <w:bCs/>
          <w:sz w:val="28"/>
          <w:szCs w:val="28"/>
        </w:rPr>
      </w:pPr>
      <w:r w:rsidRPr="005C3EC3">
        <w:rPr>
          <w:bCs/>
          <w:sz w:val="28"/>
          <w:szCs w:val="28"/>
        </w:rPr>
        <w:t>4. Контроль за исполнением настоящего решения возложить на постоянную комиссию по вопросам укрепления законности, правопорядка, развитию местного самоуправления и депутатской этики.</w:t>
      </w:r>
    </w:p>
    <w:p w:rsidR="00C162A5" w:rsidRDefault="00C162A5" w:rsidP="00C162A5">
      <w:pPr>
        <w:jc w:val="both"/>
        <w:rPr>
          <w:bCs/>
          <w:sz w:val="28"/>
          <w:szCs w:val="28"/>
        </w:rPr>
      </w:pPr>
    </w:p>
    <w:p w:rsidR="00C162A5" w:rsidRDefault="00C162A5" w:rsidP="00C162A5">
      <w:pPr>
        <w:jc w:val="both"/>
        <w:rPr>
          <w:bCs/>
          <w:sz w:val="28"/>
          <w:szCs w:val="28"/>
        </w:rPr>
      </w:pPr>
    </w:p>
    <w:p w:rsidR="00C162A5" w:rsidRDefault="005C3EC3" w:rsidP="00C162A5">
      <w:pPr>
        <w:jc w:val="both"/>
        <w:rPr>
          <w:bCs/>
          <w:sz w:val="28"/>
          <w:szCs w:val="28"/>
        </w:rPr>
      </w:pPr>
      <w:r w:rsidRPr="005C3EC3">
        <w:rPr>
          <w:bCs/>
          <w:sz w:val="28"/>
          <w:szCs w:val="28"/>
        </w:rPr>
        <w:t xml:space="preserve">Глава </w:t>
      </w:r>
      <w:r w:rsidR="004C3D5C">
        <w:rPr>
          <w:bCs/>
          <w:sz w:val="28"/>
          <w:szCs w:val="28"/>
        </w:rPr>
        <w:t xml:space="preserve">Ново-Атагинского </w:t>
      </w:r>
    </w:p>
    <w:p w:rsidR="005C3EC3" w:rsidRPr="005C3EC3" w:rsidRDefault="005C3EC3" w:rsidP="00C162A5">
      <w:pPr>
        <w:jc w:val="both"/>
        <w:rPr>
          <w:bCs/>
          <w:sz w:val="28"/>
          <w:szCs w:val="28"/>
        </w:rPr>
      </w:pPr>
      <w:r w:rsidRPr="005C3EC3">
        <w:rPr>
          <w:bCs/>
          <w:sz w:val="28"/>
          <w:szCs w:val="28"/>
        </w:rPr>
        <w:t xml:space="preserve">сельского поселения                                                                    </w:t>
      </w:r>
      <w:r w:rsidR="001D10E6">
        <w:rPr>
          <w:bCs/>
          <w:sz w:val="28"/>
          <w:szCs w:val="28"/>
        </w:rPr>
        <w:t xml:space="preserve">         </w:t>
      </w:r>
      <w:r w:rsidRPr="005C3EC3">
        <w:rPr>
          <w:bCs/>
          <w:sz w:val="28"/>
          <w:szCs w:val="28"/>
        </w:rPr>
        <w:t xml:space="preserve">   </w:t>
      </w:r>
      <w:proofErr w:type="spellStart"/>
      <w:r w:rsidR="00D12F38">
        <w:rPr>
          <w:bCs/>
          <w:sz w:val="28"/>
          <w:szCs w:val="28"/>
        </w:rPr>
        <w:t>С.Д.Бакашев</w:t>
      </w:r>
      <w:proofErr w:type="spellEnd"/>
      <w:r w:rsidR="00D12F38">
        <w:rPr>
          <w:bCs/>
          <w:sz w:val="28"/>
          <w:szCs w:val="28"/>
        </w:rPr>
        <w:t xml:space="preserve"> </w:t>
      </w:r>
    </w:p>
    <w:p w:rsidR="005C3EC3" w:rsidRPr="005C3EC3" w:rsidRDefault="005C3EC3" w:rsidP="005C3EC3">
      <w:pPr>
        <w:ind w:firstLine="709"/>
        <w:jc w:val="both"/>
        <w:rPr>
          <w:bCs/>
          <w:sz w:val="28"/>
          <w:szCs w:val="28"/>
        </w:rPr>
      </w:pPr>
    </w:p>
    <w:p w:rsidR="00E336BB" w:rsidRPr="00E336BB" w:rsidRDefault="00E336BB" w:rsidP="00E336BB">
      <w:pPr>
        <w:ind w:firstLine="709"/>
        <w:jc w:val="both"/>
        <w:rPr>
          <w:bCs/>
          <w:sz w:val="28"/>
          <w:szCs w:val="28"/>
        </w:rPr>
      </w:pPr>
      <w:r w:rsidRPr="00E336BB">
        <w:rPr>
          <w:bCs/>
          <w:sz w:val="28"/>
          <w:szCs w:val="28"/>
        </w:rPr>
        <w:lastRenderedPageBreak/>
        <w:t xml:space="preserve"> </w:t>
      </w:r>
    </w:p>
    <w:p w:rsidR="00E336BB" w:rsidRPr="00E336BB" w:rsidRDefault="00E336BB" w:rsidP="00E336BB">
      <w:pPr>
        <w:widowControl w:val="0"/>
        <w:autoSpaceDE w:val="0"/>
        <w:autoSpaceDN w:val="0"/>
        <w:adjustRightInd w:val="0"/>
        <w:jc w:val="both"/>
        <w:rPr>
          <w:color w:val="000000"/>
          <w:sz w:val="28"/>
          <w:szCs w:val="28"/>
        </w:rPr>
      </w:pPr>
    </w:p>
    <w:p w:rsidR="00F9607B" w:rsidRDefault="00F9607B" w:rsidP="00E03382">
      <w:pPr>
        <w:tabs>
          <w:tab w:val="left" w:pos="2250"/>
        </w:tabs>
      </w:pPr>
    </w:p>
    <w:p w:rsidR="00F9607B" w:rsidRDefault="00F9607B" w:rsidP="00486129">
      <w:pPr>
        <w:tabs>
          <w:tab w:val="left" w:pos="2250"/>
        </w:tabs>
        <w:jc w:val="right"/>
      </w:pPr>
    </w:p>
    <w:p w:rsidR="00D26D85" w:rsidRPr="00931C4C" w:rsidRDefault="00D26D85" w:rsidP="00D26D85">
      <w:pPr>
        <w:tabs>
          <w:tab w:val="left" w:pos="1512"/>
        </w:tabs>
        <w:jc w:val="right"/>
        <w:rPr>
          <w:sz w:val="28"/>
          <w:szCs w:val="28"/>
          <w:lang w:eastAsia="en-US"/>
        </w:rPr>
      </w:pPr>
      <w:r w:rsidRPr="00931C4C">
        <w:rPr>
          <w:sz w:val="28"/>
          <w:szCs w:val="28"/>
          <w:lang w:eastAsia="en-US"/>
        </w:rPr>
        <w:t>ПРИЛОЖЕНИЕ №1</w:t>
      </w:r>
    </w:p>
    <w:p w:rsidR="00D26D85" w:rsidRDefault="00D26D85" w:rsidP="00D26D85">
      <w:pPr>
        <w:tabs>
          <w:tab w:val="left" w:pos="1512"/>
        </w:tabs>
        <w:jc w:val="right"/>
        <w:rPr>
          <w:lang w:eastAsia="en-US"/>
        </w:rPr>
      </w:pPr>
    </w:p>
    <w:p w:rsidR="00504C25" w:rsidRDefault="00504C25" w:rsidP="00504C25">
      <w:pPr>
        <w:jc w:val="right"/>
        <w:rPr>
          <w:rFonts w:eastAsia="Calibri"/>
          <w:sz w:val="28"/>
          <w:szCs w:val="28"/>
          <w:lang w:eastAsia="en-US"/>
        </w:rPr>
      </w:pPr>
      <w:r>
        <w:rPr>
          <w:rFonts w:eastAsia="Calibri"/>
          <w:sz w:val="28"/>
          <w:szCs w:val="28"/>
          <w:lang w:eastAsia="en-US"/>
        </w:rPr>
        <w:t xml:space="preserve">УТВЕРЖДЕН  </w:t>
      </w:r>
    </w:p>
    <w:p w:rsidR="00504C25" w:rsidRDefault="00504C25" w:rsidP="00504C25">
      <w:pPr>
        <w:jc w:val="right"/>
        <w:rPr>
          <w:rFonts w:eastAsia="Calibri"/>
          <w:sz w:val="28"/>
          <w:szCs w:val="28"/>
          <w:lang w:eastAsia="en-US"/>
        </w:rPr>
      </w:pPr>
      <w:r>
        <w:rPr>
          <w:rFonts w:eastAsia="Calibri"/>
          <w:sz w:val="28"/>
          <w:szCs w:val="28"/>
          <w:lang w:eastAsia="en-US"/>
        </w:rPr>
        <w:t xml:space="preserve">решением Совета депутатов </w:t>
      </w:r>
    </w:p>
    <w:p w:rsidR="00504C25" w:rsidRDefault="004C3D5C" w:rsidP="00504C25">
      <w:pPr>
        <w:jc w:val="right"/>
        <w:rPr>
          <w:rFonts w:eastAsia="Calibri"/>
          <w:sz w:val="28"/>
          <w:szCs w:val="28"/>
          <w:lang w:eastAsia="en-US"/>
        </w:rPr>
      </w:pPr>
      <w:r>
        <w:rPr>
          <w:rFonts w:eastAsia="Calibri"/>
          <w:sz w:val="28"/>
          <w:szCs w:val="28"/>
          <w:lang w:eastAsia="en-US"/>
        </w:rPr>
        <w:t xml:space="preserve">Ново-Атагинского </w:t>
      </w:r>
      <w:r w:rsidR="00504C25">
        <w:rPr>
          <w:rFonts w:eastAsia="Calibri"/>
          <w:sz w:val="28"/>
          <w:szCs w:val="28"/>
          <w:lang w:eastAsia="en-US"/>
        </w:rPr>
        <w:t xml:space="preserve">сельского поселения  </w:t>
      </w:r>
    </w:p>
    <w:p w:rsidR="00486129" w:rsidRDefault="00F9607B" w:rsidP="00F9607B">
      <w:pPr>
        <w:pStyle w:val="a3"/>
        <w:ind w:firstLine="708"/>
        <w:jc w:val="right"/>
        <w:rPr>
          <w:sz w:val="28"/>
          <w:szCs w:val="28"/>
        </w:rPr>
      </w:pPr>
      <w:r>
        <w:rPr>
          <w:sz w:val="28"/>
          <w:szCs w:val="28"/>
        </w:rPr>
        <w:t xml:space="preserve">от </w:t>
      </w:r>
      <w:r w:rsidR="00D12F38">
        <w:rPr>
          <w:sz w:val="28"/>
          <w:szCs w:val="28"/>
        </w:rPr>
        <w:t>_______________№_____</w:t>
      </w:r>
    </w:p>
    <w:p w:rsidR="00486129" w:rsidRDefault="00486129" w:rsidP="00F9607B">
      <w:pPr>
        <w:pStyle w:val="a3"/>
        <w:jc w:val="both"/>
        <w:rPr>
          <w:sz w:val="28"/>
          <w:szCs w:val="28"/>
        </w:rPr>
      </w:pPr>
    </w:p>
    <w:p w:rsidR="00D12F38" w:rsidRDefault="00D12F38" w:rsidP="00D12F38">
      <w:pPr>
        <w:pStyle w:val="a3"/>
        <w:ind w:right="140"/>
        <w:jc w:val="center"/>
        <w:rPr>
          <w:b/>
          <w:sz w:val="28"/>
          <w:szCs w:val="28"/>
        </w:rPr>
      </w:pPr>
      <w:r>
        <w:rPr>
          <w:b/>
          <w:sz w:val="28"/>
          <w:szCs w:val="28"/>
        </w:rPr>
        <w:t xml:space="preserve">ОТЧЕТ </w:t>
      </w:r>
    </w:p>
    <w:p w:rsidR="00D12F38" w:rsidRDefault="00D12F38" w:rsidP="00D12F38">
      <w:pPr>
        <w:pStyle w:val="a3"/>
        <w:ind w:right="140"/>
        <w:jc w:val="center"/>
        <w:rPr>
          <w:sz w:val="28"/>
          <w:szCs w:val="28"/>
        </w:rPr>
      </w:pPr>
      <w:r>
        <w:rPr>
          <w:sz w:val="28"/>
          <w:szCs w:val="28"/>
        </w:rPr>
        <w:t>о результатах деятельности главы администрации Ново-Атагинского сельского поселения и деятельности администрации Ново-Атагинского сельского поселения в 2020 году</w:t>
      </w:r>
    </w:p>
    <w:p w:rsidR="00D12F38" w:rsidRDefault="00D12F38" w:rsidP="00D12F38">
      <w:pPr>
        <w:pStyle w:val="a3"/>
        <w:ind w:right="140"/>
        <w:rPr>
          <w:b/>
          <w:sz w:val="28"/>
          <w:szCs w:val="28"/>
        </w:rPr>
      </w:pPr>
    </w:p>
    <w:p w:rsidR="00D12F38" w:rsidRDefault="00D12F38" w:rsidP="00D12F38">
      <w:pPr>
        <w:pStyle w:val="a3"/>
        <w:ind w:right="140"/>
        <w:jc w:val="center"/>
        <w:rPr>
          <w:sz w:val="28"/>
          <w:szCs w:val="28"/>
        </w:rPr>
      </w:pPr>
      <w:r>
        <w:rPr>
          <w:sz w:val="28"/>
          <w:szCs w:val="28"/>
        </w:rPr>
        <w:t xml:space="preserve">Уважаемый </w:t>
      </w:r>
      <w:proofErr w:type="spellStart"/>
      <w:r>
        <w:rPr>
          <w:sz w:val="28"/>
          <w:szCs w:val="28"/>
        </w:rPr>
        <w:t>Салауди</w:t>
      </w:r>
      <w:proofErr w:type="spellEnd"/>
      <w:r>
        <w:rPr>
          <w:sz w:val="28"/>
          <w:szCs w:val="28"/>
        </w:rPr>
        <w:t xml:space="preserve"> </w:t>
      </w:r>
      <w:proofErr w:type="spellStart"/>
      <w:r>
        <w:rPr>
          <w:sz w:val="28"/>
          <w:szCs w:val="28"/>
        </w:rPr>
        <w:t>Дагаевич</w:t>
      </w:r>
      <w:proofErr w:type="spellEnd"/>
      <w:r>
        <w:rPr>
          <w:sz w:val="28"/>
          <w:szCs w:val="28"/>
        </w:rPr>
        <w:t>,</w:t>
      </w:r>
    </w:p>
    <w:p w:rsidR="00D12F38" w:rsidRDefault="00D12F38" w:rsidP="00D12F38">
      <w:pPr>
        <w:pStyle w:val="a3"/>
        <w:ind w:right="140"/>
        <w:jc w:val="center"/>
        <w:rPr>
          <w:sz w:val="28"/>
          <w:szCs w:val="28"/>
        </w:rPr>
      </w:pPr>
      <w:r>
        <w:rPr>
          <w:sz w:val="28"/>
          <w:szCs w:val="28"/>
        </w:rPr>
        <w:t xml:space="preserve">уважаемые депутаты </w:t>
      </w:r>
      <w:proofErr w:type="gramStart"/>
      <w:r>
        <w:rPr>
          <w:sz w:val="28"/>
          <w:szCs w:val="28"/>
        </w:rPr>
        <w:t>и  участники</w:t>
      </w:r>
      <w:proofErr w:type="gramEnd"/>
      <w:r>
        <w:rPr>
          <w:sz w:val="28"/>
          <w:szCs w:val="28"/>
        </w:rPr>
        <w:t xml:space="preserve"> заседания!</w:t>
      </w:r>
    </w:p>
    <w:p w:rsidR="00D12F38" w:rsidRDefault="00D12F38" w:rsidP="00D12F38">
      <w:pPr>
        <w:pStyle w:val="a3"/>
        <w:ind w:right="140"/>
        <w:jc w:val="center"/>
        <w:rPr>
          <w:sz w:val="28"/>
          <w:szCs w:val="28"/>
        </w:rPr>
      </w:pPr>
    </w:p>
    <w:p w:rsidR="005A6118" w:rsidRPr="00D12F38" w:rsidRDefault="00D12F38" w:rsidP="00D12F38">
      <w:pPr>
        <w:pStyle w:val="a3"/>
        <w:jc w:val="both"/>
        <w:rPr>
          <w:sz w:val="28"/>
          <w:szCs w:val="28"/>
        </w:rPr>
      </w:pPr>
      <w:r>
        <w:rPr>
          <w:sz w:val="28"/>
          <w:szCs w:val="28"/>
        </w:rPr>
        <w:t xml:space="preserve">        </w:t>
      </w:r>
      <w:r w:rsidR="005A6118" w:rsidRPr="00D12F38">
        <w:rPr>
          <w:color w:val="1D1B11" w:themeColor="background2" w:themeShade="1A"/>
          <w:sz w:val="28"/>
          <w:szCs w:val="28"/>
        </w:rPr>
        <w:t xml:space="preserve"> </w:t>
      </w:r>
      <w:r w:rsidR="005A6118" w:rsidRPr="00D12F38">
        <w:rPr>
          <w:sz w:val="28"/>
          <w:szCs w:val="28"/>
        </w:rPr>
        <w:t>Деятельность администрации Ново-Атагинского сельского поселения в минувшем периоде строилась в соответствии с законами Российской Федерации и Чеченской Республики, Уставом Ново-Атагинского сельского поселения</w:t>
      </w:r>
      <w:r w:rsidR="005A6118" w:rsidRPr="00D12F38">
        <w:rPr>
          <w:color w:val="1D1B11" w:themeColor="background2" w:themeShade="1A"/>
          <w:sz w:val="28"/>
          <w:szCs w:val="28"/>
        </w:rPr>
        <w:t xml:space="preserve">, на условиях взаимного сотрудничества со всеми учреждениями и организациями, находящимися на территории поселения, также осуществляет руководство и контроль над организациями и учреждениями, находящимися на территории поселения. </w:t>
      </w:r>
      <w:r w:rsidR="005A6118" w:rsidRPr="00D12F38">
        <w:rPr>
          <w:sz w:val="28"/>
          <w:szCs w:val="28"/>
        </w:rPr>
        <w:t xml:space="preserve">Вся работа администрации направлена на решение вопросов местного значения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w:t>
      </w:r>
    </w:p>
    <w:p w:rsidR="005A6118" w:rsidRPr="00D12F38" w:rsidRDefault="005A6118" w:rsidP="005A6118">
      <w:pPr>
        <w:pStyle w:val="a3"/>
        <w:ind w:firstLine="708"/>
        <w:jc w:val="both"/>
        <w:rPr>
          <w:sz w:val="28"/>
          <w:szCs w:val="28"/>
        </w:rPr>
      </w:pPr>
      <w:r w:rsidRPr="00D12F38">
        <w:rPr>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депутатов используется официальный сайт администрации Ново-Атагинского сельского поселения,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 также много другое. Основной задачей сайта является обеспечение гласности и доступности информации о деятельности органов местного самоуправления Ново-Атагинского сельского поселения и принимаемых ими решениях. </w:t>
      </w:r>
    </w:p>
    <w:p w:rsidR="005A6118" w:rsidRPr="00D12F38" w:rsidRDefault="005A6118" w:rsidP="005A6118">
      <w:pPr>
        <w:pStyle w:val="a3"/>
        <w:ind w:firstLine="708"/>
        <w:jc w:val="both"/>
        <w:rPr>
          <w:color w:val="1D1B11" w:themeColor="background2" w:themeShade="1A"/>
          <w:sz w:val="28"/>
          <w:szCs w:val="28"/>
        </w:rPr>
      </w:pPr>
      <w:r w:rsidRPr="00D12F38">
        <w:rPr>
          <w:color w:val="1D1B11" w:themeColor="background2" w:themeShade="1A"/>
          <w:sz w:val="28"/>
          <w:szCs w:val="28"/>
        </w:rPr>
        <w:t>В соответствии с планом работы на 2020 год проведено 10 плановых заседаний администрации с участием руководителей учреждений, на которых заслушаны вопросы исполнения протокольных поручений Главы Чеченской Республики Р.А. Кадырова, Председателя Правительства ЧР, Руководителя Администрации Главы и Правительства ЧР, о ходе реализации Единой Концепции духовно-нравственного воспитания и развития подрастающего поколения, о работе с обращениями граждан,</w:t>
      </w:r>
      <w:r w:rsidRPr="00D12F38">
        <w:rPr>
          <w:color w:val="0D0D0D" w:themeColor="text1" w:themeTint="F2"/>
          <w:sz w:val="28"/>
          <w:szCs w:val="28"/>
        </w:rPr>
        <w:t xml:space="preserve"> </w:t>
      </w:r>
      <w:r w:rsidRPr="00D12F38">
        <w:rPr>
          <w:color w:val="0D0D0D" w:themeColor="text1" w:themeTint="F2"/>
          <w:sz w:val="28"/>
          <w:szCs w:val="28"/>
        </w:rPr>
        <w:lastRenderedPageBreak/>
        <w:t xml:space="preserve">о мерах по </w:t>
      </w:r>
      <w:r w:rsidRPr="00D12F38">
        <w:rPr>
          <w:rFonts w:eastAsia="Microsoft Sans Serif"/>
          <w:color w:val="0D0D0D" w:themeColor="text1" w:themeTint="F2"/>
          <w:sz w:val="28"/>
          <w:szCs w:val="28"/>
        </w:rPr>
        <w:t xml:space="preserve">проведению профилактических мероприятий по предупреждению распространения новой </w:t>
      </w:r>
      <w:proofErr w:type="spellStart"/>
      <w:r w:rsidRPr="00D12F38">
        <w:rPr>
          <w:rFonts w:eastAsia="Microsoft Sans Serif"/>
          <w:color w:val="0D0D0D" w:themeColor="text1" w:themeTint="F2"/>
          <w:sz w:val="28"/>
          <w:szCs w:val="28"/>
        </w:rPr>
        <w:t>коронавирусной</w:t>
      </w:r>
      <w:proofErr w:type="spellEnd"/>
      <w:r w:rsidRPr="00D12F38">
        <w:rPr>
          <w:rFonts w:eastAsia="Microsoft Sans Serif"/>
          <w:color w:val="0D0D0D" w:themeColor="text1" w:themeTint="F2"/>
          <w:sz w:val="28"/>
          <w:szCs w:val="28"/>
        </w:rPr>
        <w:t xml:space="preserve"> инфекции</w:t>
      </w:r>
      <w:r w:rsidRPr="00D12F38">
        <w:rPr>
          <w:color w:val="0D0D0D" w:themeColor="text1" w:themeTint="F2"/>
          <w:sz w:val="28"/>
          <w:szCs w:val="28"/>
        </w:rPr>
        <w:t xml:space="preserve"> </w:t>
      </w:r>
      <w:r w:rsidRPr="00D12F38">
        <w:rPr>
          <w:color w:val="0D0D0D" w:themeColor="text1" w:themeTint="F2"/>
          <w:sz w:val="28"/>
          <w:szCs w:val="28"/>
          <w:lang w:val="en-US"/>
        </w:rPr>
        <w:t>COVID</w:t>
      </w:r>
      <w:r w:rsidRPr="00D12F38">
        <w:rPr>
          <w:color w:val="0D0D0D" w:themeColor="text1" w:themeTint="F2"/>
          <w:sz w:val="28"/>
          <w:szCs w:val="28"/>
        </w:rPr>
        <w:t xml:space="preserve">-19, </w:t>
      </w:r>
      <w:r w:rsidRPr="00D12F38">
        <w:rPr>
          <w:color w:val="1D1B11" w:themeColor="background2" w:themeShade="1A"/>
          <w:sz w:val="28"/>
          <w:szCs w:val="28"/>
        </w:rPr>
        <w:t>о ходе актуализации базы данных программы «Парус</w:t>
      </w:r>
      <w:r w:rsidR="001A1E98">
        <w:rPr>
          <w:color w:val="1D1B11" w:themeColor="background2" w:themeShade="1A"/>
          <w:sz w:val="28"/>
          <w:szCs w:val="28"/>
        </w:rPr>
        <w:t>-муниципальных учет</w:t>
      </w:r>
      <w:r w:rsidRPr="00D12F38">
        <w:rPr>
          <w:color w:val="1D1B11" w:themeColor="background2" w:themeShade="1A"/>
          <w:sz w:val="28"/>
          <w:szCs w:val="28"/>
        </w:rPr>
        <w:t xml:space="preserve">» и ведении </w:t>
      </w:r>
      <w:proofErr w:type="spellStart"/>
      <w:r w:rsidRPr="00D12F38">
        <w:rPr>
          <w:color w:val="1D1B11" w:themeColor="background2" w:themeShade="1A"/>
          <w:sz w:val="28"/>
          <w:szCs w:val="28"/>
        </w:rPr>
        <w:t>похозяйственных</w:t>
      </w:r>
      <w:proofErr w:type="spellEnd"/>
      <w:r w:rsidRPr="00D12F38">
        <w:rPr>
          <w:color w:val="1D1B11" w:themeColor="background2" w:themeShade="1A"/>
          <w:sz w:val="28"/>
          <w:szCs w:val="28"/>
        </w:rPr>
        <w:t xml:space="preserve"> книг в электронном виде, о работе с общественными организациями поселения в вопросах развития местного самоуправления, о работе ВУС по организации весеннего и осеннего призыва молодежи и другие.</w:t>
      </w:r>
    </w:p>
    <w:p w:rsidR="005A6118" w:rsidRPr="00D12F38" w:rsidRDefault="005A6118" w:rsidP="005A6118">
      <w:pPr>
        <w:pStyle w:val="a3"/>
        <w:jc w:val="both"/>
        <w:rPr>
          <w:color w:val="1D1B11" w:themeColor="background2" w:themeShade="1A"/>
          <w:sz w:val="28"/>
          <w:szCs w:val="28"/>
        </w:rPr>
      </w:pPr>
      <w:r w:rsidRPr="00D12F38">
        <w:rPr>
          <w:color w:val="1D1B11" w:themeColor="background2" w:themeShade="1A"/>
          <w:sz w:val="28"/>
          <w:szCs w:val="28"/>
        </w:rPr>
        <w:t xml:space="preserve">           На территории поселения функционирует 4 образовательных и три учреждений дошкольного образования, сельская библиотека, СДК, ГБУ «РСШ по дзюдо Олимпийского резерва», </w:t>
      </w:r>
      <w:proofErr w:type="gramStart"/>
      <w:r w:rsidRPr="00D12F38">
        <w:rPr>
          <w:color w:val="1D1B11" w:themeColor="background2" w:themeShade="1A"/>
          <w:sz w:val="28"/>
          <w:szCs w:val="28"/>
          <w:lang w:eastAsia="en-US"/>
        </w:rPr>
        <w:t>отделение  почтовой</w:t>
      </w:r>
      <w:proofErr w:type="gramEnd"/>
      <w:r w:rsidRPr="00D12F38">
        <w:rPr>
          <w:color w:val="1D1B11" w:themeColor="background2" w:themeShade="1A"/>
          <w:sz w:val="28"/>
          <w:szCs w:val="28"/>
          <w:lang w:eastAsia="en-US"/>
        </w:rPr>
        <w:t xml:space="preserve"> связи,</w:t>
      </w:r>
      <w:r w:rsidRPr="00D12F38">
        <w:rPr>
          <w:color w:val="1D1B11" w:themeColor="background2" w:themeShade="1A"/>
          <w:sz w:val="28"/>
          <w:szCs w:val="28"/>
        </w:rPr>
        <w:t xml:space="preserve"> 1 центральная мечеть и 10 </w:t>
      </w:r>
      <w:proofErr w:type="spellStart"/>
      <w:r w:rsidRPr="00D12F38">
        <w:rPr>
          <w:color w:val="1D1B11" w:themeColor="background2" w:themeShade="1A"/>
          <w:sz w:val="28"/>
          <w:szCs w:val="28"/>
        </w:rPr>
        <w:t>джаамат</w:t>
      </w:r>
      <w:proofErr w:type="spellEnd"/>
      <w:r w:rsidRPr="00D12F38">
        <w:rPr>
          <w:color w:val="1D1B11" w:themeColor="background2" w:themeShade="1A"/>
          <w:sz w:val="28"/>
          <w:szCs w:val="28"/>
        </w:rPr>
        <w:t xml:space="preserve"> мечетей. В администрации поселения расположено удаленное рабочее место филиала Государственного бюджетного учреждения МФЦ куда любой гражданин может обратиться по вопросам в соответствии с утвержденным перечнем оказания услуг. В школах обучаются 1896 учеников, детский сад посещают </w:t>
      </w:r>
      <w:proofErr w:type="gramStart"/>
      <w:r w:rsidRPr="00D12F38">
        <w:rPr>
          <w:color w:val="1D1B11" w:themeColor="background2" w:themeShade="1A"/>
          <w:sz w:val="28"/>
          <w:szCs w:val="28"/>
        </w:rPr>
        <w:t>262  детей</w:t>
      </w:r>
      <w:proofErr w:type="gramEnd"/>
      <w:r w:rsidRPr="00D12F38">
        <w:rPr>
          <w:color w:val="1D1B11" w:themeColor="background2" w:themeShade="1A"/>
          <w:sz w:val="28"/>
          <w:szCs w:val="28"/>
        </w:rPr>
        <w:t xml:space="preserve">.  </w:t>
      </w:r>
    </w:p>
    <w:p w:rsidR="005A6118" w:rsidRPr="00D12F38" w:rsidRDefault="005A6118" w:rsidP="005A6118">
      <w:pPr>
        <w:tabs>
          <w:tab w:val="num" w:pos="360"/>
        </w:tabs>
        <w:ind w:firstLine="709"/>
        <w:jc w:val="both"/>
        <w:rPr>
          <w:sz w:val="28"/>
          <w:szCs w:val="28"/>
        </w:rPr>
      </w:pPr>
      <w:r w:rsidRPr="00D12F38">
        <w:rPr>
          <w:color w:val="1D1B11" w:themeColor="background2" w:themeShade="1A"/>
          <w:sz w:val="28"/>
          <w:szCs w:val="28"/>
        </w:rPr>
        <w:t xml:space="preserve">В результате взрыва разрушено здание врачебной амбулатории села. Работников амбулатории разместили на территории ГБУ «РСШ по дзюдо Олимпийского резерва», где по мере возможности продолжается прием граждан.СДК с.Новые Атаги не имеет собственного здания. Администрацией выделен земельный участок под строительство здания СДК. </w:t>
      </w:r>
      <w:r w:rsidRPr="00D12F38">
        <w:rPr>
          <w:sz w:val="28"/>
          <w:szCs w:val="28"/>
        </w:rPr>
        <w:t xml:space="preserve"> </w:t>
      </w:r>
    </w:p>
    <w:p w:rsidR="005A6118" w:rsidRPr="00D12F38" w:rsidRDefault="005A6118" w:rsidP="005A6118">
      <w:pPr>
        <w:pStyle w:val="a3"/>
        <w:ind w:firstLine="708"/>
        <w:jc w:val="both"/>
        <w:rPr>
          <w:color w:val="000000" w:themeColor="text1"/>
          <w:sz w:val="28"/>
          <w:szCs w:val="28"/>
        </w:rPr>
      </w:pPr>
      <w:r w:rsidRPr="00D12F38">
        <w:rPr>
          <w:sz w:val="28"/>
          <w:szCs w:val="28"/>
        </w:rPr>
        <w:t xml:space="preserve">В течение года проводилась работа по постановке на воинский учет и по снятию с воинского учета граждан Ново-Атагинского сельского поселения, работа с призывниками. В ряды Российской армии для прохождения срочной военной службы из Ново-Атагинского сельского поселения </w:t>
      </w:r>
      <w:r w:rsidRPr="00D12F38">
        <w:rPr>
          <w:color w:val="000000" w:themeColor="text1"/>
          <w:sz w:val="28"/>
          <w:szCs w:val="28"/>
        </w:rPr>
        <w:t>призвано 6 человека.</w:t>
      </w:r>
    </w:p>
    <w:p w:rsidR="005A6118" w:rsidRPr="00D12F38" w:rsidRDefault="005A6118" w:rsidP="00D12F38">
      <w:pPr>
        <w:pStyle w:val="a3"/>
        <w:ind w:firstLine="708"/>
        <w:jc w:val="both"/>
        <w:rPr>
          <w:sz w:val="28"/>
          <w:szCs w:val="28"/>
        </w:rPr>
      </w:pPr>
      <w:r w:rsidRPr="00D12F38">
        <w:rPr>
          <w:sz w:val="28"/>
          <w:szCs w:val="28"/>
        </w:rPr>
        <w:t>Экономика с. Новые-</w:t>
      </w:r>
      <w:proofErr w:type="gramStart"/>
      <w:r w:rsidRPr="00D12F38">
        <w:rPr>
          <w:sz w:val="28"/>
          <w:szCs w:val="28"/>
        </w:rPr>
        <w:t>Атаги  представлена</w:t>
      </w:r>
      <w:proofErr w:type="gramEnd"/>
      <w:r w:rsidRPr="00D12F38">
        <w:rPr>
          <w:sz w:val="28"/>
          <w:szCs w:val="28"/>
        </w:rPr>
        <w:t xml:space="preserve"> организациями и учреждениями бюджетной сферы, индивидуальными предпринимателями и личными подсобными хозяйствами граждан. </w:t>
      </w:r>
    </w:p>
    <w:p w:rsidR="005A6118" w:rsidRPr="00D12F38" w:rsidRDefault="005A6118" w:rsidP="005A6118">
      <w:pPr>
        <w:jc w:val="both"/>
        <w:rPr>
          <w:color w:val="1D1B11" w:themeColor="background2" w:themeShade="1A"/>
          <w:sz w:val="28"/>
          <w:szCs w:val="28"/>
        </w:rPr>
      </w:pPr>
      <w:r w:rsidRPr="00D12F38">
        <w:rPr>
          <w:color w:val="1D1B11" w:themeColor="background2" w:themeShade="1A"/>
          <w:sz w:val="28"/>
          <w:szCs w:val="28"/>
        </w:rPr>
        <w:t xml:space="preserve">          За 2020 год в администрацию Ново-Атагинского сельского поселения        </w:t>
      </w:r>
    </w:p>
    <w:p w:rsidR="005A6118" w:rsidRPr="00D12F38" w:rsidRDefault="005A6118" w:rsidP="005A6118">
      <w:pPr>
        <w:jc w:val="both"/>
        <w:rPr>
          <w:color w:val="1D1B11" w:themeColor="background2" w:themeShade="1A"/>
          <w:sz w:val="28"/>
          <w:szCs w:val="28"/>
        </w:rPr>
      </w:pPr>
      <w:r w:rsidRPr="00D12F38">
        <w:rPr>
          <w:color w:val="1D1B11" w:themeColor="background2" w:themeShade="1A"/>
          <w:sz w:val="28"/>
          <w:szCs w:val="28"/>
        </w:rPr>
        <w:t xml:space="preserve">          поступило 149 письменных обращений граждан.</w:t>
      </w:r>
    </w:p>
    <w:p w:rsidR="005A6118" w:rsidRPr="00D12F38" w:rsidRDefault="005A6118" w:rsidP="005A6118">
      <w:pPr>
        <w:jc w:val="both"/>
        <w:rPr>
          <w:color w:val="1D1B11" w:themeColor="background2" w:themeShade="1A"/>
          <w:sz w:val="28"/>
          <w:szCs w:val="28"/>
        </w:rPr>
      </w:pPr>
      <w:r w:rsidRPr="00D12F38">
        <w:rPr>
          <w:color w:val="1D1B11" w:themeColor="background2" w:themeShade="1A"/>
          <w:sz w:val="28"/>
          <w:szCs w:val="28"/>
        </w:rPr>
        <w:t xml:space="preserve">          зарегистрировано входящей корреспонденции- более 400 </w:t>
      </w:r>
      <w:proofErr w:type="spellStart"/>
      <w:r w:rsidRPr="00D12F38">
        <w:rPr>
          <w:color w:val="1D1B11" w:themeColor="background2" w:themeShade="1A"/>
          <w:sz w:val="28"/>
          <w:szCs w:val="28"/>
        </w:rPr>
        <w:t>ед</w:t>
      </w:r>
      <w:proofErr w:type="spellEnd"/>
      <w:r w:rsidRPr="00D12F38">
        <w:rPr>
          <w:color w:val="1D1B11" w:themeColor="background2" w:themeShade="1A"/>
          <w:sz w:val="28"/>
          <w:szCs w:val="28"/>
        </w:rPr>
        <w:t>, исходящей корреспонденции – более 500 единиц.</w:t>
      </w:r>
    </w:p>
    <w:p w:rsidR="005A6118" w:rsidRPr="00D12F38" w:rsidRDefault="005A6118" w:rsidP="005A6118">
      <w:pPr>
        <w:ind w:firstLine="708"/>
        <w:jc w:val="both"/>
        <w:rPr>
          <w:color w:val="1D1B11" w:themeColor="background2" w:themeShade="1A"/>
          <w:sz w:val="28"/>
          <w:szCs w:val="28"/>
        </w:rPr>
      </w:pPr>
      <w:r w:rsidRPr="00D12F38">
        <w:rPr>
          <w:color w:val="1D1B11" w:themeColor="background2" w:themeShade="1A"/>
          <w:sz w:val="28"/>
          <w:szCs w:val="28"/>
        </w:rPr>
        <w:t>издано 24 постановлений, 52 распоряжений, выдано более 3400 справок населению.</w:t>
      </w:r>
    </w:p>
    <w:p w:rsidR="005A6118" w:rsidRPr="00D12F38" w:rsidRDefault="005A6118" w:rsidP="005A6118">
      <w:pPr>
        <w:ind w:firstLine="708"/>
        <w:jc w:val="both"/>
        <w:rPr>
          <w:color w:val="1D1B11" w:themeColor="background2" w:themeShade="1A"/>
          <w:sz w:val="28"/>
          <w:szCs w:val="28"/>
        </w:rPr>
      </w:pPr>
      <w:r w:rsidRPr="00D12F38">
        <w:rPr>
          <w:color w:val="1D1B11" w:themeColor="background2" w:themeShade="1A"/>
          <w:sz w:val="28"/>
          <w:szCs w:val="28"/>
        </w:rPr>
        <w:t xml:space="preserve">Администрацией Ново-Атагинского сельского поселения уделяется большое внимание работе по исполнению протокольных поручений. В рамках исполнения протокольных поручений Главы Чеченской Республики администрацией совместно с духовенством села, депутатским активом, образовательными учреждениями, УУП проводится работа по духовно-нравственному воспитанию населения и особенно подрастающего поколения. Основными местами проведения работы по духовно-нравственному воспитанию в селе являются мечеть, школы, библиотека и СДК. Во время пятничных молитв регулярно проводятся религиозные проповеди и </w:t>
      </w:r>
      <w:proofErr w:type="spellStart"/>
      <w:r w:rsidRPr="00D12F38">
        <w:rPr>
          <w:color w:val="1D1B11" w:themeColor="background2" w:themeShade="1A"/>
          <w:sz w:val="28"/>
          <w:szCs w:val="28"/>
        </w:rPr>
        <w:t>воспитательно</w:t>
      </w:r>
      <w:proofErr w:type="spellEnd"/>
      <w:r w:rsidRPr="00D12F38">
        <w:rPr>
          <w:color w:val="1D1B11" w:themeColor="background2" w:themeShade="1A"/>
          <w:sz w:val="28"/>
          <w:szCs w:val="28"/>
        </w:rPr>
        <w:t xml:space="preserve">-разъяснительные беседы на различные темы, затрагивающие вопросы веры, соблюдение мусульманских норм и правил поведения, исконно-национальных чеченских традиций и обычаев, которых всегда придерживались наши отцы и деды. </w:t>
      </w:r>
    </w:p>
    <w:p w:rsidR="005A6118" w:rsidRPr="00D12F38" w:rsidRDefault="005A6118" w:rsidP="005A6118">
      <w:pPr>
        <w:ind w:firstLine="708"/>
        <w:jc w:val="both"/>
        <w:rPr>
          <w:color w:val="1D1B11" w:themeColor="background2" w:themeShade="1A"/>
          <w:sz w:val="28"/>
          <w:szCs w:val="28"/>
        </w:rPr>
      </w:pPr>
      <w:r w:rsidRPr="00D12F38">
        <w:rPr>
          <w:color w:val="1D1B11" w:themeColor="background2" w:themeShade="1A"/>
          <w:sz w:val="28"/>
          <w:szCs w:val="28"/>
        </w:rPr>
        <w:t xml:space="preserve">В тематику проповедей обязательно входит разъяснение толкований традиционного ислама, суфизма, </w:t>
      </w:r>
      <w:proofErr w:type="spellStart"/>
      <w:r w:rsidRPr="00D12F38">
        <w:rPr>
          <w:color w:val="1D1B11" w:themeColor="background2" w:themeShade="1A"/>
          <w:sz w:val="28"/>
          <w:szCs w:val="28"/>
        </w:rPr>
        <w:t>тариката</w:t>
      </w:r>
      <w:proofErr w:type="spellEnd"/>
      <w:r w:rsidRPr="00D12F38">
        <w:rPr>
          <w:color w:val="1D1B11" w:themeColor="background2" w:themeShade="1A"/>
          <w:sz w:val="28"/>
          <w:szCs w:val="28"/>
        </w:rPr>
        <w:t xml:space="preserve">, предупреждение о тяжелых последствиях несоблюдения исламских предписаний, о вреде алкоголизма, курения и наркомании, </w:t>
      </w:r>
      <w:r w:rsidRPr="00D12F38">
        <w:rPr>
          <w:color w:val="1D1B11" w:themeColor="background2" w:themeShade="1A"/>
          <w:sz w:val="28"/>
          <w:szCs w:val="28"/>
        </w:rPr>
        <w:lastRenderedPageBreak/>
        <w:t>а также соблюдения моральных норм и принципов Интернет-культуры, культуры подачи информации и общения пользователей сети Интернет в рамках национальных традиций и норм поведения.</w:t>
      </w:r>
    </w:p>
    <w:p w:rsidR="005A6118" w:rsidRPr="00D12F38" w:rsidRDefault="005A6118" w:rsidP="005A6118">
      <w:pPr>
        <w:pStyle w:val="ad"/>
        <w:ind w:left="0" w:firstLine="709"/>
        <w:jc w:val="both"/>
        <w:rPr>
          <w:color w:val="1D1B11" w:themeColor="background2" w:themeShade="1A"/>
          <w:sz w:val="28"/>
          <w:szCs w:val="28"/>
        </w:rPr>
      </w:pPr>
      <w:r w:rsidRPr="00D12F38">
        <w:rPr>
          <w:sz w:val="28"/>
          <w:szCs w:val="28"/>
        </w:rPr>
        <w:t xml:space="preserve">Прием граждан осуществляется главой и специалистами администрации Ново-Атагинского сельского поселения согласно графику приема </w:t>
      </w:r>
      <w:proofErr w:type="gramStart"/>
      <w:r w:rsidRPr="00D12F38">
        <w:rPr>
          <w:sz w:val="28"/>
          <w:szCs w:val="28"/>
        </w:rPr>
        <w:t>граждан</w:t>
      </w:r>
      <w:r w:rsidRPr="00D12F38">
        <w:rPr>
          <w:color w:val="1D1B11" w:themeColor="background2" w:themeShade="1A"/>
          <w:sz w:val="28"/>
          <w:szCs w:val="28"/>
        </w:rPr>
        <w:t xml:space="preserve"> .</w:t>
      </w:r>
      <w:proofErr w:type="gramEnd"/>
    </w:p>
    <w:p w:rsidR="005A6118" w:rsidRPr="00D12F38" w:rsidRDefault="005A6118" w:rsidP="005A6118">
      <w:pPr>
        <w:pStyle w:val="ad"/>
        <w:ind w:left="0" w:firstLine="709"/>
        <w:jc w:val="both"/>
        <w:rPr>
          <w:color w:val="1D1B11" w:themeColor="background2" w:themeShade="1A"/>
          <w:sz w:val="28"/>
          <w:szCs w:val="28"/>
        </w:rPr>
      </w:pPr>
      <w:r w:rsidRPr="00D12F38">
        <w:rPr>
          <w:color w:val="1D1B11" w:themeColor="background2" w:themeShade="1A"/>
          <w:sz w:val="28"/>
          <w:szCs w:val="28"/>
        </w:rPr>
        <w:t>Так в 2020 году в администрацию поселения поступило:</w:t>
      </w:r>
    </w:p>
    <w:p w:rsidR="005A6118" w:rsidRPr="00D12F38" w:rsidRDefault="005A6118" w:rsidP="005A6118">
      <w:pPr>
        <w:pStyle w:val="ad"/>
        <w:ind w:left="0" w:firstLine="709"/>
        <w:jc w:val="both"/>
        <w:rPr>
          <w:color w:val="1D1B11" w:themeColor="background2" w:themeShade="1A"/>
          <w:sz w:val="28"/>
          <w:szCs w:val="28"/>
        </w:rPr>
      </w:pPr>
      <w:r w:rsidRPr="00D12F38">
        <w:rPr>
          <w:color w:val="1D1B11" w:themeColor="background2" w:themeShade="1A"/>
          <w:sz w:val="28"/>
          <w:szCs w:val="28"/>
        </w:rPr>
        <w:t xml:space="preserve">- протокольных поручений Главы Чеченской Республики </w:t>
      </w:r>
      <w:proofErr w:type="spellStart"/>
      <w:r w:rsidRPr="00D12F38">
        <w:rPr>
          <w:color w:val="1D1B11" w:themeColor="background2" w:themeShade="1A"/>
          <w:sz w:val="28"/>
          <w:szCs w:val="28"/>
        </w:rPr>
        <w:t>Р.А.Кадырова</w:t>
      </w:r>
      <w:proofErr w:type="spellEnd"/>
      <w:r w:rsidRPr="00D12F38">
        <w:rPr>
          <w:color w:val="1D1B11" w:themeColor="background2" w:themeShade="1A"/>
          <w:sz w:val="28"/>
          <w:szCs w:val="28"/>
        </w:rPr>
        <w:t xml:space="preserve"> 17 </w:t>
      </w:r>
      <w:proofErr w:type="gramStart"/>
      <w:r w:rsidRPr="00D12F38">
        <w:rPr>
          <w:color w:val="1D1B11" w:themeColor="background2" w:themeShade="1A"/>
          <w:sz w:val="28"/>
          <w:szCs w:val="28"/>
        </w:rPr>
        <w:t>ед..</w:t>
      </w:r>
      <w:proofErr w:type="gramEnd"/>
    </w:p>
    <w:p w:rsidR="005A6118" w:rsidRPr="00D12F38" w:rsidRDefault="005A6118" w:rsidP="005A6118">
      <w:pPr>
        <w:pStyle w:val="ad"/>
        <w:ind w:left="0" w:firstLine="708"/>
        <w:jc w:val="both"/>
        <w:rPr>
          <w:color w:val="1D1B11" w:themeColor="background2" w:themeShade="1A"/>
          <w:sz w:val="28"/>
          <w:szCs w:val="28"/>
        </w:rPr>
      </w:pPr>
      <w:r w:rsidRPr="00D12F38">
        <w:rPr>
          <w:color w:val="1D1B11" w:themeColor="background2" w:themeShade="1A"/>
          <w:sz w:val="28"/>
          <w:szCs w:val="28"/>
        </w:rPr>
        <w:t xml:space="preserve">-протокольных поручений Председателя Правительства Чеченской Республики-27 </w:t>
      </w:r>
      <w:proofErr w:type="gramStart"/>
      <w:r w:rsidRPr="00D12F38">
        <w:rPr>
          <w:color w:val="1D1B11" w:themeColor="background2" w:themeShade="1A"/>
          <w:sz w:val="28"/>
          <w:szCs w:val="28"/>
        </w:rPr>
        <w:t>ед..</w:t>
      </w:r>
      <w:proofErr w:type="gramEnd"/>
    </w:p>
    <w:p w:rsidR="005A6118" w:rsidRPr="00D12F38" w:rsidRDefault="005A6118" w:rsidP="005A6118">
      <w:pPr>
        <w:pStyle w:val="ad"/>
        <w:ind w:left="0" w:firstLine="708"/>
        <w:jc w:val="both"/>
        <w:rPr>
          <w:color w:val="1D1B11" w:themeColor="background2" w:themeShade="1A"/>
          <w:sz w:val="28"/>
          <w:szCs w:val="28"/>
        </w:rPr>
      </w:pPr>
      <w:r w:rsidRPr="00D12F38">
        <w:rPr>
          <w:color w:val="1D1B11" w:themeColor="background2" w:themeShade="1A"/>
          <w:sz w:val="28"/>
          <w:szCs w:val="28"/>
        </w:rPr>
        <w:t>-протокольных поручений Руководителя Администрации Главы и Правительства Чеченской Республики- 5 ед.</w:t>
      </w:r>
    </w:p>
    <w:p w:rsidR="005A6118" w:rsidRPr="00D12F38" w:rsidRDefault="005A6118" w:rsidP="005A6118">
      <w:pPr>
        <w:tabs>
          <w:tab w:val="num" w:pos="360"/>
        </w:tabs>
        <w:ind w:firstLine="709"/>
        <w:jc w:val="both"/>
        <w:rPr>
          <w:color w:val="1D1B11" w:themeColor="background2" w:themeShade="1A"/>
          <w:sz w:val="28"/>
          <w:szCs w:val="28"/>
        </w:rPr>
      </w:pPr>
      <w:r w:rsidRPr="00D12F38">
        <w:rPr>
          <w:color w:val="1D1B11" w:themeColor="background2" w:themeShade="1A"/>
          <w:sz w:val="28"/>
          <w:szCs w:val="28"/>
        </w:rPr>
        <w:t>В рамках исполнения протокольных поручений по вопросам собираемости налоговых платежей до жителей доведена информация о необходимости оплаты налоговых платежей местного значения (земельного и имущественного</w:t>
      </w:r>
      <w:proofErr w:type="gramStart"/>
      <w:r w:rsidRPr="00D12F38">
        <w:rPr>
          <w:color w:val="1D1B11" w:themeColor="background2" w:themeShade="1A"/>
          <w:sz w:val="28"/>
          <w:szCs w:val="28"/>
        </w:rPr>
        <w:t>).Работа</w:t>
      </w:r>
      <w:proofErr w:type="gramEnd"/>
      <w:r w:rsidRPr="00D12F38">
        <w:rPr>
          <w:color w:val="1D1B11" w:themeColor="background2" w:themeShade="1A"/>
          <w:sz w:val="28"/>
          <w:szCs w:val="28"/>
        </w:rPr>
        <w:t xml:space="preserve"> в этом направлении  проводится постоянно, проверяются все жители обратившиеся за справкой. Раздаются уведомления об оплате налога на </w:t>
      </w:r>
      <w:proofErr w:type="gramStart"/>
      <w:r w:rsidRPr="00D12F38">
        <w:rPr>
          <w:color w:val="1D1B11" w:themeColor="background2" w:themeShade="1A"/>
          <w:sz w:val="28"/>
          <w:szCs w:val="28"/>
        </w:rPr>
        <w:t>земли,  предоставленные</w:t>
      </w:r>
      <w:proofErr w:type="gramEnd"/>
      <w:r w:rsidRPr="00D12F38">
        <w:rPr>
          <w:color w:val="1D1B11" w:themeColor="background2" w:themeShade="1A"/>
          <w:sz w:val="28"/>
          <w:szCs w:val="28"/>
        </w:rPr>
        <w:t xml:space="preserve"> в аренду жителям села. Платежи принимаются в здании администрации с. Новые - Атаги (терминал).</w:t>
      </w:r>
    </w:p>
    <w:p w:rsidR="005A6118" w:rsidRPr="00D12F38" w:rsidRDefault="005A6118" w:rsidP="005A6118">
      <w:pPr>
        <w:tabs>
          <w:tab w:val="num" w:pos="360"/>
        </w:tabs>
        <w:ind w:firstLine="709"/>
        <w:jc w:val="both"/>
        <w:rPr>
          <w:color w:val="1D1B11" w:themeColor="background2" w:themeShade="1A"/>
          <w:sz w:val="28"/>
          <w:szCs w:val="28"/>
        </w:rPr>
      </w:pPr>
      <w:r w:rsidRPr="00D12F38">
        <w:rPr>
          <w:color w:val="1D1B11" w:themeColor="background2" w:themeShade="1A"/>
          <w:sz w:val="28"/>
          <w:szCs w:val="28"/>
        </w:rPr>
        <w:t xml:space="preserve">В рамках исполнения протокольных поручений по вопросам погашения всех видов налогов по оплате ЖКХ услуг, ведется работа по оказанию содействия контролерам всех </w:t>
      </w:r>
      <w:proofErr w:type="spellStart"/>
      <w:r w:rsidRPr="00D12F38">
        <w:rPr>
          <w:color w:val="1D1B11" w:themeColor="background2" w:themeShade="1A"/>
          <w:sz w:val="28"/>
          <w:szCs w:val="28"/>
        </w:rPr>
        <w:t>ресурсоснабжающих</w:t>
      </w:r>
      <w:proofErr w:type="spellEnd"/>
      <w:r w:rsidRPr="00D12F38">
        <w:rPr>
          <w:color w:val="1D1B11" w:themeColor="background2" w:themeShade="1A"/>
          <w:sz w:val="28"/>
          <w:szCs w:val="28"/>
        </w:rPr>
        <w:t xml:space="preserve"> организаций по сбору коммунальных платежей (по газу, свету и воде) и уточнению адресов, также до жителей доведена информация о недопущении неправомерных совместных действий сотрудников газовых служб и граждан, направленных на уклонение от оплаты за фактически потребляемые объемы газа.  </w:t>
      </w:r>
    </w:p>
    <w:p w:rsidR="005A6118" w:rsidRPr="00D12F38" w:rsidRDefault="005A6118" w:rsidP="005A6118">
      <w:pPr>
        <w:tabs>
          <w:tab w:val="left" w:pos="2040"/>
        </w:tabs>
        <w:jc w:val="both"/>
        <w:rPr>
          <w:color w:val="000000" w:themeColor="text1"/>
          <w:sz w:val="28"/>
          <w:szCs w:val="28"/>
        </w:rPr>
      </w:pPr>
      <w:r w:rsidRPr="00D12F38">
        <w:rPr>
          <w:color w:val="1D1B11" w:themeColor="background2" w:themeShade="1A"/>
          <w:sz w:val="28"/>
          <w:szCs w:val="28"/>
        </w:rPr>
        <w:t xml:space="preserve">           Проведены сходы граждан с представителями общественности, представителями предприятий для разъяснения правил благоустройства, принадлежащих им </w:t>
      </w:r>
      <w:proofErr w:type="gramStart"/>
      <w:r w:rsidRPr="00D12F38">
        <w:rPr>
          <w:color w:val="1D1B11" w:themeColor="background2" w:themeShade="1A"/>
          <w:sz w:val="28"/>
          <w:szCs w:val="28"/>
        </w:rPr>
        <w:t>объектов  недвижимого</w:t>
      </w:r>
      <w:proofErr w:type="gramEnd"/>
      <w:r w:rsidRPr="00D12F38">
        <w:rPr>
          <w:color w:val="1D1B11" w:themeColor="background2" w:themeShade="1A"/>
          <w:sz w:val="28"/>
          <w:szCs w:val="28"/>
        </w:rPr>
        <w:t xml:space="preserve"> имущества, содержание в надлежащем техническом  и санитарном состоянии прилегающих к ним территорий,  раздельного сбора и утилизации бытового мусора. Информация с указанием мест (территорий и объектов), видов и объемов выполняемых работ еженедельно направлена в администрацию Шалинского муниципального района. </w:t>
      </w:r>
    </w:p>
    <w:p w:rsidR="005A6118" w:rsidRPr="00D12F38" w:rsidRDefault="005A6118" w:rsidP="005A6118">
      <w:pPr>
        <w:pStyle w:val="a3"/>
        <w:ind w:firstLine="708"/>
        <w:jc w:val="both"/>
        <w:rPr>
          <w:sz w:val="28"/>
          <w:szCs w:val="28"/>
        </w:rPr>
      </w:pPr>
      <w:r w:rsidRPr="00D12F38">
        <w:rPr>
          <w:color w:val="1D1B11" w:themeColor="background2" w:themeShade="1A"/>
          <w:sz w:val="28"/>
          <w:szCs w:val="28"/>
        </w:rPr>
        <w:t xml:space="preserve">  </w:t>
      </w:r>
      <w:r w:rsidRPr="00D12F38">
        <w:rPr>
          <w:sz w:val="28"/>
          <w:szCs w:val="28"/>
        </w:rPr>
        <w:t>В июле в рамках экологического марафона «Всероссийский субботник «Зелёная Весна - 2020», организованного по инициативе неправительственного экологического фонда имени В.И. Вернадского и Всероссийского общества охраны природы на всей территории Российской Федерации, на территории Ново-Атагинского сельского поселения проведены мероприятия экологической направленности, координатором которого являлся специалист администрации.</w:t>
      </w:r>
    </w:p>
    <w:p w:rsidR="005A6118" w:rsidRPr="00D12F38" w:rsidRDefault="005A6118" w:rsidP="005A6118">
      <w:pPr>
        <w:pStyle w:val="a3"/>
        <w:jc w:val="both"/>
        <w:rPr>
          <w:color w:val="1D1B11" w:themeColor="background2" w:themeShade="1A"/>
          <w:sz w:val="28"/>
          <w:szCs w:val="28"/>
        </w:rPr>
      </w:pPr>
      <w:r w:rsidRPr="00D12F38">
        <w:rPr>
          <w:color w:val="1D1B11" w:themeColor="background2" w:themeShade="1A"/>
          <w:sz w:val="28"/>
          <w:szCs w:val="28"/>
        </w:rPr>
        <w:t>Хочется поблагодарить работников образовательных учреждений и СДК в участии во всех проводимых работах по уборке территорий поселения.</w:t>
      </w:r>
    </w:p>
    <w:p w:rsidR="005A6118" w:rsidRPr="00D12F38" w:rsidRDefault="005A6118" w:rsidP="005A6118">
      <w:pPr>
        <w:pStyle w:val="ad"/>
        <w:tabs>
          <w:tab w:val="left" w:pos="0"/>
        </w:tabs>
        <w:ind w:left="0"/>
        <w:jc w:val="both"/>
        <w:rPr>
          <w:color w:val="1D1B11" w:themeColor="background2" w:themeShade="1A"/>
          <w:sz w:val="28"/>
          <w:szCs w:val="28"/>
        </w:rPr>
      </w:pPr>
      <w:r w:rsidRPr="00D12F38">
        <w:rPr>
          <w:color w:val="1D1B11" w:themeColor="background2" w:themeShade="1A"/>
          <w:sz w:val="28"/>
          <w:szCs w:val="28"/>
        </w:rPr>
        <w:t xml:space="preserve">           В соответствии с поручением Главы Чеченской Республики администрацией сельского поселения сформирован список граждан, оказавшихся в трудной жизненной ситуации, в список включены 11 семей.</w:t>
      </w:r>
      <w:r w:rsidRPr="00D12F38">
        <w:rPr>
          <w:color w:val="1D1B11" w:themeColor="background2" w:themeShade="1A"/>
          <w:sz w:val="28"/>
          <w:szCs w:val="28"/>
        </w:rPr>
        <w:tab/>
      </w:r>
    </w:p>
    <w:p w:rsidR="005A6118" w:rsidRPr="00D12F38" w:rsidRDefault="001A1E98" w:rsidP="005A6118">
      <w:pPr>
        <w:pStyle w:val="ad"/>
        <w:tabs>
          <w:tab w:val="left" w:pos="0"/>
        </w:tabs>
        <w:ind w:left="0"/>
        <w:jc w:val="both"/>
        <w:rPr>
          <w:color w:val="1D1B11" w:themeColor="background2" w:themeShade="1A"/>
          <w:sz w:val="28"/>
          <w:szCs w:val="28"/>
        </w:rPr>
      </w:pPr>
      <w:r>
        <w:rPr>
          <w:color w:val="1D1B11" w:themeColor="background2" w:themeShade="1A"/>
          <w:sz w:val="28"/>
          <w:szCs w:val="28"/>
        </w:rPr>
        <w:tab/>
      </w:r>
      <w:proofErr w:type="gramStart"/>
      <w:r>
        <w:rPr>
          <w:color w:val="1D1B11" w:themeColor="background2" w:themeShade="1A"/>
          <w:sz w:val="28"/>
          <w:szCs w:val="28"/>
        </w:rPr>
        <w:t>Оказывается</w:t>
      </w:r>
      <w:proofErr w:type="gramEnd"/>
      <w:r>
        <w:rPr>
          <w:color w:val="1D1B11" w:themeColor="background2" w:themeShade="1A"/>
          <w:sz w:val="28"/>
          <w:szCs w:val="28"/>
        </w:rPr>
        <w:t xml:space="preserve"> помощь </w:t>
      </w:r>
      <w:r w:rsidR="005A6118" w:rsidRPr="00D12F38">
        <w:rPr>
          <w:color w:val="1D1B11" w:themeColor="background2" w:themeShade="1A"/>
          <w:sz w:val="28"/>
          <w:szCs w:val="28"/>
        </w:rPr>
        <w:t xml:space="preserve">семьям в подготовке документов на право получения социальных выплат и субсидий малоимущим гражданам. </w:t>
      </w:r>
    </w:p>
    <w:p w:rsidR="005A6118" w:rsidRPr="00D12F38" w:rsidRDefault="005A6118" w:rsidP="005A6118">
      <w:pPr>
        <w:tabs>
          <w:tab w:val="num" w:pos="360"/>
        </w:tabs>
        <w:ind w:firstLine="709"/>
        <w:jc w:val="both"/>
        <w:rPr>
          <w:sz w:val="28"/>
          <w:szCs w:val="28"/>
        </w:rPr>
      </w:pPr>
      <w:r w:rsidRPr="00D12F38">
        <w:rPr>
          <w:color w:val="1D1B11" w:themeColor="background2" w:themeShade="1A"/>
          <w:sz w:val="28"/>
          <w:szCs w:val="28"/>
        </w:rPr>
        <w:lastRenderedPageBreak/>
        <w:t>Своевременно, ежемесячно проводятся социальные выплаты: детские пособия, пособия по уходу за ребенком до 1,5 лет, подарочные, пенсии, пособия по безработице, ветеранам труда, репрессии и льготные выплаты по коммунальным услугам.</w:t>
      </w:r>
      <w:r w:rsidRPr="00D12F38">
        <w:rPr>
          <w:sz w:val="28"/>
          <w:szCs w:val="28"/>
        </w:rPr>
        <w:t xml:space="preserve"> </w:t>
      </w:r>
    </w:p>
    <w:p w:rsidR="005A6118" w:rsidRPr="00D12F38" w:rsidRDefault="005A6118" w:rsidP="005A6118">
      <w:pPr>
        <w:tabs>
          <w:tab w:val="num" w:pos="360"/>
        </w:tabs>
        <w:ind w:firstLine="709"/>
        <w:jc w:val="both"/>
        <w:rPr>
          <w:sz w:val="28"/>
          <w:szCs w:val="28"/>
        </w:rPr>
      </w:pPr>
      <w:r w:rsidRPr="00D12F38">
        <w:rPr>
          <w:sz w:val="28"/>
          <w:szCs w:val="28"/>
        </w:rPr>
        <w:t xml:space="preserve">- проекты НПА и принятые НПА представляются в прокуратуру района </w:t>
      </w:r>
    </w:p>
    <w:p w:rsidR="005A6118" w:rsidRPr="00D12F38" w:rsidRDefault="005A6118" w:rsidP="005A6118">
      <w:pPr>
        <w:tabs>
          <w:tab w:val="num" w:pos="360"/>
        </w:tabs>
        <w:ind w:firstLine="709"/>
        <w:jc w:val="both"/>
        <w:rPr>
          <w:sz w:val="28"/>
          <w:szCs w:val="28"/>
        </w:rPr>
      </w:pPr>
      <w:r w:rsidRPr="00D12F38">
        <w:rPr>
          <w:sz w:val="28"/>
          <w:szCs w:val="28"/>
        </w:rPr>
        <w:t>- оказывается содействие в работе по первоначальной постановке на воинский учет граждан Ново-Атагинского сельского поселения Шалинского муниципального района;</w:t>
      </w:r>
    </w:p>
    <w:p w:rsidR="005A6118" w:rsidRPr="00D12F38" w:rsidRDefault="005A6118" w:rsidP="005A6118">
      <w:pPr>
        <w:tabs>
          <w:tab w:val="num" w:pos="360"/>
        </w:tabs>
        <w:ind w:firstLine="709"/>
        <w:jc w:val="both"/>
        <w:rPr>
          <w:sz w:val="28"/>
          <w:szCs w:val="28"/>
        </w:rPr>
      </w:pPr>
      <w:r w:rsidRPr="00D12F38">
        <w:rPr>
          <w:sz w:val="28"/>
          <w:szCs w:val="28"/>
        </w:rPr>
        <w:t xml:space="preserve">- проводится разъяснительная работа среди населения о необходимости проведения государственной регистрации права собственности на земельные участки, жилые дома -постоянно. </w:t>
      </w:r>
      <w:r w:rsidRPr="00D12F38">
        <w:rPr>
          <w:color w:val="1D1B11" w:themeColor="background2" w:themeShade="1A"/>
          <w:sz w:val="28"/>
          <w:szCs w:val="28"/>
        </w:rPr>
        <w:t xml:space="preserve">     </w:t>
      </w:r>
    </w:p>
    <w:p w:rsidR="005A6118" w:rsidRPr="00D12F38" w:rsidRDefault="005A6118" w:rsidP="005A6118">
      <w:pPr>
        <w:rPr>
          <w:b/>
          <w:color w:val="1D1B11" w:themeColor="background2" w:themeShade="1A"/>
          <w:sz w:val="28"/>
          <w:szCs w:val="28"/>
          <w:lang w:eastAsia="en-US"/>
        </w:rPr>
      </w:pPr>
      <w:r w:rsidRPr="00D12F38">
        <w:rPr>
          <w:color w:val="1D1B11" w:themeColor="background2" w:themeShade="1A"/>
          <w:sz w:val="28"/>
          <w:szCs w:val="28"/>
        </w:rPr>
        <w:t xml:space="preserve">Также </w:t>
      </w:r>
      <w:proofErr w:type="gramStart"/>
      <w:r w:rsidRPr="00D12F38">
        <w:rPr>
          <w:color w:val="1D1B11" w:themeColor="background2" w:themeShade="1A"/>
          <w:sz w:val="28"/>
          <w:szCs w:val="28"/>
        </w:rPr>
        <w:t>проведены  работы</w:t>
      </w:r>
      <w:proofErr w:type="gramEnd"/>
      <w:r w:rsidRPr="00D12F38">
        <w:rPr>
          <w:color w:val="1D1B11" w:themeColor="background2" w:themeShade="1A"/>
          <w:sz w:val="28"/>
          <w:szCs w:val="28"/>
        </w:rPr>
        <w:t xml:space="preserve"> по Ново-</w:t>
      </w:r>
      <w:proofErr w:type="spellStart"/>
      <w:r w:rsidRPr="00D12F38">
        <w:rPr>
          <w:color w:val="1D1B11" w:themeColor="background2" w:themeShade="1A"/>
          <w:sz w:val="28"/>
          <w:szCs w:val="28"/>
        </w:rPr>
        <w:t>Атагинскому</w:t>
      </w:r>
      <w:proofErr w:type="spellEnd"/>
      <w:r w:rsidRPr="00D12F38">
        <w:rPr>
          <w:color w:val="1D1B11" w:themeColor="background2" w:themeShade="1A"/>
          <w:sz w:val="28"/>
          <w:szCs w:val="28"/>
        </w:rPr>
        <w:t xml:space="preserve"> сельскому поселению: </w:t>
      </w:r>
    </w:p>
    <w:p w:rsidR="005A6118" w:rsidRPr="00D12F38" w:rsidRDefault="005A6118" w:rsidP="005A6118">
      <w:pPr>
        <w:rPr>
          <w:b/>
          <w:color w:val="1D1B11" w:themeColor="background2" w:themeShade="1A"/>
          <w:sz w:val="28"/>
          <w:szCs w:val="28"/>
        </w:rPr>
      </w:pPr>
      <w:r w:rsidRPr="00D12F38">
        <w:rPr>
          <w:b/>
          <w:color w:val="1D1B11" w:themeColor="background2" w:themeShade="1A"/>
          <w:sz w:val="28"/>
          <w:szCs w:val="28"/>
        </w:rPr>
        <w:t>Газоснабжение</w:t>
      </w:r>
    </w:p>
    <w:p w:rsidR="005A6118" w:rsidRPr="00D12F38" w:rsidRDefault="005A6118" w:rsidP="005A6118">
      <w:pPr>
        <w:jc w:val="both"/>
        <w:rPr>
          <w:color w:val="1D1B11" w:themeColor="background2" w:themeShade="1A"/>
          <w:sz w:val="28"/>
          <w:szCs w:val="28"/>
        </w:rPr>
      </w:pPr>
      <w:r w:rsidRPr="00D12F38">
        <w:rPr>
          <w:color w:val="1D1B11" w:themeColor="background2" w:themeShade="1A"/>
          <w:sz w:val="28"/>
          <w:szCs w:val="28"/>
        </w:rPr>
        <w:t xml:space="preserve">Проводятся работы </w:t>
      </w:r>
      <w:proofErr w:type="gramStart"/>
      <w:r w:rsidRPr="00D12F38">
        <w:rPr>
          <w:color w:val="1D1B11" w:themeColor="background2" w:themeShade="1A"/>
          <w:sz w:val="28"/>
          <w:szCs w:val="28"/>
        </w:rPr>
        <w:t>по  прокладке</w:t>
      </w:r>
      <w:proofErr w:type="gramEnd"/>
      <w:r w:rsidRPr="00D12F38">
        <w:rPr>
          <w:color w:val="1D1B11" w:themeColor="background2" w:themeShade="1A"/>
          <w:sz w:val="28"/>
          <w:szCs w:val="28"/>
        </w:rPr>
        <w:t xml:space="preserve"> магистрального  газопровода.</w:t>
      </w:r>
    </w:p>
    <w:p w:rsidR="005A6118" w:rsidRPr="00D12F38" w:rsidRDefault="005A6118" w:rsidP="005A6118">
      <w:pPr>
        <w:rPr>
          <w:b/>
          <w:color w:val="1D1B11" w:themeColor="background2" w:themeShade="1A"/>
          <w:sz w:val="28"/>
          <w:szCs w:val="28"/>
        </w:rPr>
      </w:pPr>
      <w:r w:rsidRPr="00D12F38">
        <w:rPr>
          <w:b/>
          <w:color w:val="1D1B11" w:themeColor="background2" w:themeShade="1A"/>
          <w:sz w:val="28"/>
          <w:szCs w:val="28"/>
        </w:rPr>
        <w:t xml:space="preserve">Дорожное хозяйство </w:t>
      </w:r>
    </w:p>
    <w:p w:rsidR="005A6118" w:rsidRPr="00D12F38" w:rsidRDefault="005A6118" w:rsidP="005A6118">
      <w:pPr>
        <w:jc w:val="both"/>
        <w:rPr>
          <w:color w:val="1D1B11" w:themeColor="background2" w:themeShade="1A"/>
          <w:sz w:val="28"/>
          <w:szCs w:val="28"/>
        </w:rPr>
      </w:pPr>
      <w:r w:rsidRPr="00D12F38">
        <w:rPr>
          <w:color w:val="1D1B11" w:themeColor="background2" w:themeShade="1A"/>
          <w:sz w:val="28"/>
          <w:szCs w:val="28"/>
        </w:rPr>
        <w:t>Проложен</w:t>
      </w:r>
      <w:r w:rsidR="00D12F38">
        <w:rPr>
          <w:color w:val="1D1B11" w:themeColor="background2" w:themeShade="1A"/>
          <w:sz w:val="28"/>
          <w:szCs w:val="28"/>
        </w:rPr>
        <w:t xml:space="preserve"> асфальт к </w:t>
      </w:r>
      <w:proofErr w:type="gramStart"/>
      <w:r w:rsidR="00D12F38">
        <w:rPr>
          <w:color w:val="1D1B11" w:themeColor="background2" w:themeShade="1A"/>
          <w:sz w:val="28"/>
          <w:szCs w:val="28"/>
        </w:rPr>
        <w:t>ООШ  протяженностью</w:t>
      </w:r>
      <w:proofErr w:type="gramEnd"/>
      <w:r w:rsidR="00D12F38">
        <w:rPr>
          <w:color w:val="1D1B11" w:themeColor="background2" w:themeShade="1A"/>
          <w:sz w:val="28"/>
          <w:szCs w:val="28"/>
        </w:rPr>
        <w:t xml:space="preserve"> 3</w:t>
      </w:r>
      <w:r w:rsidRPr="00D12F38">
        <w:rPr>
          <w:color w:val="1D1B11" w:themeColor="background2" w:themeShade="1A"/>
          <w:sz w:val="28"/>
          <w:szCs w:val="28"/>
        </w:rPr>
        <w:t xml:space="preserve">50 метров и тротуар – 350 метров.    </w:t>
      </w:r>
    </w:p>
    <w:p w:rsidR="005A6118" w:rsidRPr="00D12F38" w:rsidRDefault="005A6118" w:rsidP="005A6118">
      <w:pPr>
        <w:pStyle w:val="a3"/>
        <w:jc w:val="both"/>
        <w:rPr>
          <w:color w:val="1D1B11" w:themeColor="background2" w:themeShade="1A"/>
          <w:sz w:val="28"/>
          <w:szCs w:val="28"/>
        </w:rPr>
      </w:pPr>
      <w:r w:rsidRPr="00D12F38">
        <w:rPr>
          <w:color w:val="1D1B11" w:themeColor="background2" w:themeShade="1A"/>
          <w:sz w:val="28"/>
          <w:szCs w:val="28"/>
        </w:rPr>
        <w:t xml:space="preserve">           В рамках благотворительных акций регионального общественного фонда имени Первого Президента Героя России </w:t>
      </w:r>
      <w:proofErr w:type="gramStart"/>
      <w:r w:rsidRPr="00D12F38">
        <w:rPr>
          <w:color w:val="1D1B11" w:themeColor="background2" w:themeShade="1A"/>
          <w:sz w:val="28"/>
          <w:szCs w:val="28"/>
        </w:rPr>
        <w:t>А-</w:t>
      </w:r>
      <w:proofErr w:type="spellStart"/>
      <w:r w:rsidRPr="00D12F38">
        <w:rPr>
          <w:color w:val="1D1B11" w:themeColor="background2" w:themeShade="1A"/>
          <w:sz w:val="28"/>
          <w:szCs w:val="28"/>
        </w:rPr>
        <w:t>Х</w:t>
      </w:r>
      <w:proofErr w:type="gramEnd"/>
      <w:r w:rsidRPr="00D12F38">
        <w:rPr>
          <w:color w:val="1D1B11" w:themeColor="background2" w:themeShade="1A"/>
          <w:sz w:val="28"/>
          <w:szCs w:val="28"/>
        </w:rPr>
        <w:t>.Кадырова</w:t>
      </w:r>
      <w:proofErr w:type="spellEnd"/>
      <w:r w:rsidRPr="00D12F38">
        <w:rPr>
          <w:color w:val="1D1B11" w:themeColor="background2" w:themeShade="1A"/>
          <w:sz w:val="28"/>
          <w:szCs w:val="28"/>
        </w:rPr>
        <w:t xml:space="preserve"> на праздник Курбан Байрам выданы малоимущим семьям жертвенные бараны в количестве 93 голов. Малоимущим семьям ежемесячно оказывается помощь в виде продуктов: мука, сахара, рис, овощи и </w:t>
      </w:r>
      <w:proofErr w:type="gramStart"/>
      <w:r w:rsidRPr="00D12F38">
        <w:rPr>
          <w:color w:val="1D1B11" w:themeColor="background2" w:themeShade="1A"/>
          <w:sz w:val="28"/>
          <w:szCs w:val="28"/>
        </w:rPr>
        <w:t>др..</w:t>
      </w:r>
      <w:proofErr w:type="gramEnd"/>
      <w:r w:rsidRPr="00D12F38">
        <w:rPr>
          <w:color w:val="1D1B11" w:themeColor="background2" w:themeShade="1A"/>
          <w:sz w:val="28"/>
          <w:szCs w:val="28"/>
        </w:rPr>
        <w:t xml:space="preserve"> К началу учебного года выданы школьные принадлежности детям из малоимущих семей. </w:t>
      </w:r>
    </w:p>
    <w:p w:rsidR="005A6118" w:rsidRPr="00D12F38" w:rsidRDefault="005A6118" w:rsidP="005A6118">
      <w:pPr>
        <w:pStyle w:val="a3"/>
        <w:jc w:val="both"/>
        <w:rPr>
          <w:sz w:val="28"/>
          <w:szCs w:val="28"/>
        </w:rPr>
      </w:pPr>
      <w:r w:rsidRPr="00D12F38">
        <w:rPr>
          <w:color w:val="1D1B11" w:themeColor="background2" w:themeShade="1A"/>
          <w:sz w:val="28"/>
          <w:szCs w:val="28"/>
        </w:rPr>
        <w:t xml:space="preserve">         </w:t>
      </w:r>
      <w:r w:rsidRPr="00D12F38">
        <w:rPr>
          <w:sz w:val="28"/>
          <w:szCs w:val="28"/>
        </w:rPr>
        <w:t xml:space="preserve">В рамках патриотических мероприятий, проводимых к 75-летию Победы в Великой Отечественной войне 1941-1945 гг., сотрудники администрации Ново-Атагинского сельского поселения провели реставрацию обелиска воинам участникам ВОВ из числа жителей Ново-Атагинского сельского поселения, погибших при операциях в период 1942-1945 </w:t>
      </w:r>
      <w:proofErr w:type="gramStart"/>
      <w:r w:rsidRPr="00D12F38">
        <w:rPr>
          <w:sz w:val="28"/>
          <w:szCs w:val="28"/>
        </w:rPr>
        <w:t>гг..</w:t>
      </w:r>
      <w:proofErr w:type="gramEnd"/>
    </w:p>
    <w:p w:rsidR="005A6118" w:rsidRPr="00D12F38" w:rsidRDefault="005A6118" w:rsidP="005A6118">
      <w:pPr>
        <w:tabs>
          <w:tab w:val="left" w:pos="0"/>
        </w:tabs>
        <w:jc w:val="both"/>
        <w:rPr>
          <w:color w:val="1D1B11" w:themeColor="background2" w:themeShade="1A"/>
          <w:sz w:val="28"/>
          <w:szCs w:val="28"/>
        </w:rPr>
      </w:pPr>
      <w:r w:rsidRPr="00D12F38">
        <w:rPr>
          <w:color w:val="1D1B11" w:themeColor="background2" w:themeShade="1A"/>
          <w:sz w:val="28"/>
          <w:szCs w:val="28"/>
        </w:rPr>
        <w:t xml:space="preserve">          В целях организации и проведения праздничных мероприятий ко всем значимым датам были подготовлены   распоряжения, созданы оргкомитеты, проведены заседания, составлены тематические планы. Принято участие в проводимых местных и районных мероприятиях: Прилегающие улицы, фасады зданий оформили баннерами, стягами, лозунгами, флагами Российской Федерации и Чеченской Республики</w:t>
      </w:r>
    </w:p>
    <w:p w:rsidR="005A6118" w:rsidRPr="00D12F38" w:rsidRDefault="005A6118" w:rsidP="005A6118">
      <w:pPr>
        <w:rPr>
          <w:sz w:val="28"/>
          <w:szCs w:val="28"/>
        </w:rPr>
      </w:pPr>
    </w:p>
    <w:p w:rsidR="0032761E" w:rsidRDefault="0032761E" w:rsidP="00486129">
      <w:pPr>
        <w:pStyle w:val="a3"/>
        <w:ind w:firstLine="708"/>
        <w:jc w:val="both"/>
        <w:rPr>
          <w:sz w:val="28"/>
          <w:szCs w:val="28"/>
        </w:rPr>
      </w:pPr>
    </w:p>
    <w:sectPr w:rsidR="0032761E" w:rsidSect="00F2686F">
      <w:headerReference w:type="default" r:id="rId8"/>
      <w:footerReference w:type="default" r:id="rId9"/>
      <w:pgSz w:w="11906" w:h="16838" w:code="9"/>
      <w:pgMar w:top="1134" w:right="567" w:bottom="1134" w:left="1134" w:header="709"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A6" w:rsidRDefault="00271DA6" w:rsidP="00456A74">
      <w:r>
        <w:separator/>
      </w:r>
    </w:p>
  </w:endnote>
  <w:endnote w:type="continuationSeparator" w:id="0">
    <w:p w:rsidR="00271DA6" w:rsidRDefault="00271DA6" w:rsidP="004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28B" w:rsidRDefault="00E6428B">
    <w:pPr>
      <w:pStyle w:val="a8"/>
      <w:jc w:val="right"/>
    </w:pPr>
  </w:p>
  <w:p w:rsidR="00E6428B" w:rsidRDefault="00E642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A6" w:rsidRDefault="00271DA6" w:rsidP="00456A74">
      <w:r>
        <w:separator/>
      </w:r>
    </w:p>
  </w:footnote>
  <w:footnote w:type="continuationSeparator" w:id="0">
    <w:p w:rsidR="00271DA6" w:rsidRDefault="00271DA6" w:rsidP="004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6F" w:rsidRDefault="00F268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B4F0BA3"/>
    <w:multiLevelType w:val="hybridMultilevel"/>
    <w:tmpl w:val="CD70DF76"/>
    <w:lvl w:ilvl="0" w:tplc="650275C0">
      <w:start w:val="1"/>
      <w:numFmt w:val="decimal"/>
      <w:lvlText w:val="%1."/>
      <w:lvlJc w:val="left"/>
      <w:pPr>
        <w:ind w:left="99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B562EC6"/>
    <w:multiLevelType w:val="hybridMultilevel"/>
    <w:tmpl w:val="3236B8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41"/>
    <w:rsid w:val="00000774"/>
    <w:rsid w:val="0000112E"/>
    <w:rsid w:val="000013B9"/>
    <w:rsid w:val="00001A27"/>
    <w:rsid w:val="000020EC"/>
    <w:rsid w:val="000021A3"/>
    <w:rsid w:val="00002BF5"/>
    <w:rsid w:val="000030E3"/>
    <w:rsid w:val="00005C1F"/>
    <w:rsid w:val="0000658F"/>
    <w:rsid w:val="0000705C"/>
    <w:rsid w:val="000071A6"/>
    <w:rsid w:val="00007310"/>
    <w:rsid w:val="00007D0E"/>
    <w:rsid w:val="00010F9A"/>
    <w:rsid w:val="000130B3"/>
    <w:rsid w:val="00015404"/>
    <w:rsid w:val="00015EE1"/>
    <w:rsid w:val="0001748F"/>
    <w:rsid w:val="000175F0"/>
    <w:rsid w:val="00017D5C"/>
    <w:rsid w:val="0002162F"/>
    <w:rsid w:val="00021702"/>
    <w:rsid w:val="00021A00"/>
    <w:rsid w:val="0002229C"/>
    <w:rsid w:val="0002247C"/>
    <w:rsid w:val="00022CB3"/>
    <w:rsid w:val="0002303A"/>
    <w:rsid w:val="0002354B"/>
    <w:rsid w:val="00023BE2"/>
    <w:rsid w:val="00025E70"/>
    <w:rsid w:val="00025F10"/>
    <w:rsid w:val="000261DE"/>
    <w:rsid w:val="00026D2A"/>
    <w:rsid w:val="000276DD"/>
    <w:rsid w:val="00027843"/>
    <w:rsid w:val="00027E3E"/>
    <w:rsid w:val="000303DA"/>
    <w:rsid w:val="00030447"/>
    <w:rsid w:val="00031128"/>
    <w:rsid w:val="000313E6"/>
    <w:rsid w:val="0003173C"/>
    <w:rsid w:val="00031D99"/>
    <w:rsid w:val="00031F4B"/>
    <w:rsid w:val="00033917"/>
    <w:rsid w:val="00033956"/>
    <w:rsid w:val="000345CA"/>
    <w:rsid w:val="000354AF"/>
    <w:rsid w:val="00037728"/>
    <w:rsid w:val="00040454"/>
    <w:rsid w:val="00040C37"/>
    <w:rsid w:val="00040FA7"/>
    <w:rsid w:val="00041391"/>
    <w:rsid w:val="00041EB1"/>
    <w:rsid w:val="00041F11"/>
    <w:rsid w:val="0004206C"/>
    <w:rsid w:val="0004267C"/>
    <w:rsid w:val="0004269C"/>
    <w:rsid w:val="00042AD5"/>
    <w:rsid w:val="000435EA"/>
    <w:rsid w:val="00044139"/>
    <w:rsid w:val="000442CC"/>
    <w:rsid w:val="000446E1"/>
    <w:rsid w:val="000454F9"/>
    <w:rsid w:val="000457AA"/>
    <w:rsid w:val="000463FA"/>
    <w:rsid w:val="0004731F"/>
    <w:rsid w:val="000474DA"/>
    <w:rsid w:val="00050031"/>
    <w:rsid w:val="000508C6"/>
    <w:rsid w:val="00050E7A"/>
    <w:rsid w:val="00051675"/>
    <w:rsid w:val="00051C2F"/>
    <w:rsid w:val="00052F64"/>
    <w:rsid w:val="00053156"/>
    <w:rsid w:val="00053B3B"/>
    <w:rsid w:val="00053F8D"/>
    <w:rsid w:val="00055118"/>
    <w:rsid w:val="000555E3"/>
    <w:rsid w:val="00055E55"/>
    <w:rsid w:val="00056B2F"/>
    <w:rsid w:val="00056C18"/>
    <w:rsid w:val="00056F03"/>
    <w:rsid w:val="00060542"/>
    <w:rsid w:val="000605FF"/>
    <w:rsid w:val="00060712"/>
    <w:rsid w:val="000617F0"/>
    <w:rsid w:val="00061F2B"/>
    <w:rsid w:val="00063315"/>
    <w:rsid w:val="00063599"/>
    <w:rsid w:val="00063DAD"/>
    <w:rsid w:val="0006430B"/>
    <w:rsid w:val="00064B71"/>
    <w:rsid w:val="00064D9F"/>
    <w:rsid w:val="00064F00"/>
    <w:rsid w:val="000652B2"/>
    <w:rsid w:val="00065D4A"/>
    <w:rsid w:val="000662D2"/>
    <w:rsid w:val="0006669F"/>
    <w:rsid w:val="0006697A"/>
    <w:rsid w:val="00070BEA"/>
    <w:rsid w:val="00072929"/>
    <w:rsid w:val="0007298B"/>
    <w:rsid w:val="000733B9"/>
    <w:rsid w:val="00073AEC"/>
    <w:rsid w:val="00073BDB"/>
    <w:rsid w:val="000740E8"/>
    <w:rsid w:val="00074A1D"/>
    <w:rsid w:val="00074B82"/>
    <w:rsid w:val="00075378"/>
    <w:rsid w:val="00075AA8"/>
    <w:rsid w:val="00075DE8"/>
    <w:rsid w:val="000764BC"/>
    <w:rsid w:val="00076598"/>
    <w:rsid w:val="00077B73"/>
    <w:rsid w:val="00077D19"/>
    <w:rsid w:val="00077F86"/>
    <w:rsid w:val="0008020D"/>
    <w:rsid w:val="00080418"/>
    <w:rsid w:val="00080857"/>
    <w:rsid w:val="000817E2"/>
    <w:rsid w:val="000817EC"/>
    <w:rsid w:val="00081DC5"/>
    <w:rsid w:val="00082A44"/>
    <w:rsid w:val="000833A9"/>
    <w:rsid w:val="00084449"/>
    <w:rsid w:val="00084911"/>
    <w:rsid w:val="00085C75"/>
    <w:rsid w:val="000871FE"/>
    <w:rsid w:val="0008761A"/>
    <w:rsid w:val="00090770"/>
    <w:rsid w:val="00090CF1"/>
    <w:rsid w:val="00090DC6"/>
    <w:rsid w:val="00091197"/>
    <w:rsid w:val="00091765"/>
    <w:rsid w:val="00092E8B"/>
    <w:rsid w:val="000936FB"/>
    <w:rsid w:val="00094405"/>
    <w:rsid w:val="000946D0"/>
    <w:rsid w:val="00094816"/>
    <w:rsid w:val="000960B2"/>
    <w:rsid w:val="0009635A"/>
    <w:rsid w:val="00096524"/>
    <w:rsid w:val="0009724B"/>
    <w:rsid w:val="000975EB"/>
    <w:rsid w:val="000A1102"/>
    <w:rsid w:val="000A1769"/>
    <w:rsid w:val="000A1DAD"/>
    <w:rsid w:val="000A2117"/>
    <w:rsid w:val="000A2663"/>
    <w:rsid w:val="000A2A97"/>
    <w:rsid w:val="000A2D82"/>
    <w:rsid w:val="000A310F"/>
    <w:rsid w:val="000A3642"/>
    <w:rsid w:val="000A42BE"/>
    <w:rsid w:val="000A5362"/>
    <w:rsid w:val="000A5DFB"/>
    <w:rsid w:val="000A5F96"/>
    <w:rsid w:val="000A6A0B"/>
    <w:rsid w:val="000A6B8A"/>
    <w:rsid w:val="000A7718"/>
    <w:rsid w:val="000A78DC"/>
    <w:rsid w:val="000A7D47"/>
    <w:rsid w:val="000B0A8C"/>
    <w:rsid w:val="000B1C2E"/>
    <w:rsid w:val="000B23C1"/>
    <w:rsid w:val="000B35FD"/>
    <w:rsid w:val="000B3CCE"/>
    <w:rsid w:val="000B4A89"/>
    <w:rsid w:val="000B4E76"/>
    <w:rsid w:val="000B56AE"/>
    <w:rsid w:val="000B5CD9"/>
    <w:rsid w:val="000B6BA6"/>
    <w:rsid w:val="000B7064"/>
    <w:rsid w:val="000B76A0"/>
    <w:rsid w:val="000C019D"/>
    <w:rsid w:val="000C0949"/>
    <w:rsid w:val="000C0F52"/>
    <w:rsid w:val="000C1412"/>
    <w:rsid w:val="000C17DD"/>
    <w:rsid w:val="000C19FA"/>
    <w:rsid w:val="000C1C1F"/>
    <w:rsid w:val="000C27CD"/>
    <w:rsid w:val="000C2C47"/>
    <w:rsid w:val="000C3C25"/>
    <w:rsid w:val="000C517A"/>
    <w:rsid w:val="000C5DAE"/>
    <w:rsid w:val="000C63A4"/>
    <w:rsid w:val="000D1B5C"/>
    <w:rsid w:val="000D22E5"/>
    <w:rsid w:val="000D2E5E"/>
    <w:rsid w:val="000D3E98"/>
    <w:rsid w:val="000D4A2B"/>
    <w:rsid w:val="000D4FB0"/>
    <w:rsid w:val="000D4FBC"/>
    <w:rsid w:val="000D56FA"/>
    <w:rsid w:val="000D7826"/>
    <w:rsid w:val="000D7914"/>
    <w:rsid w:val="000D7E88"/>
    <w:rsid w:val="000E063F"/>
    <w:rsid w:val="000E12C5"/>
    <w:rsid w:val="000E13AD"/>
    <w:rsid w:val="000E13DB"/>
    <w:rsid w:val="000E1A75"/>
    <w:rsid w:val="000E69D4"/>
    <w:rsid w:val="000E6E21"/>
    <w:rsid w:val="000E744E"/>
    <w:rsid w:val="000E75C0"/>
    <w:rsid w:val="000F0B38"/>
    <w:rsid w:val="000F0D6D"/>
    <w:rsid w:val="000F0DAE"/>
    <w:rsid w:val="000F1365"/>
    <w:rsid w:val="000F173B"/>
    <w:rsid w:val="000F1CE7"/>
    <w:rsid w:val="000F1E75"/>
    <w:rsid w:val="000F24F5"/>
    <w:rsid w:val="000F26CB"/>
    <w:rsid w:val="000F2C71"/>
    <w:rsid w:val="000F2E6B"/>
    <w:rsid w:val="000F315B"/>
    <w:rsid w:val="000F37B7"/>
    <w:rsid w:val="000F4111"/>
    <w:rsid w:val="000F4445"/>
    <w:rsid w:val="000F4C68"/>
    <w:rsid w:val="000F507B"/>
    <w:rsid w:val="000F50D4"/>
    <w:rsid w:val="000F589C"/>
    <w:rsid w:val="000F5D68"/>
    <w:rsid w:val="000F6E24"/>
    <w:rsid w:val="000F70BD"/>
    <w:rsid w:val="000F7857"/>
    <w:rsid w:val="000F795C"/>
    <w:rsid w:val="000F7DBF"/>
    <w:rsid w:val="0010034D"/>
    <w:rsid w:val="0010038B"/>
    <w:rsid w:val="00100AA9"/>
    <w:rsid w:val="00100EE4"/>
    <w:rsid w:val="00101197"/>
    <w:rsid w:val="001013A1"/>
    <w:rsid w:val="00101667"/>
    <w:rsid w:val="00101BDE"/>
    <w:rsid w:val="001034D5"/>
    <w:rsid w:val="0010359B"/>
    <w:rsid w:val="001039EA"/>
    <w:rsid w:val="001042A5"/>
    <w:rsid w:val="00104387"/>
    <w:rsid w:val="00104A3D"/>
    <w:rsid w:val="00105333"/>
    <w:rsid w:val="00106F62"/>
    <w:rsid w:val="001070DB"/>
    <w:rsid w:val="00107910"/>
    <w:rsid w:val="00107E12"/>
    <w:rsid w:val="0011032A"/>
    <w:rsid w:val="001115B9"/>
    <w:rsid w:val="00111963"/>
    <w:rsid w:val="00112370"/>
    <w:rsid w:val="00112C2C"/>
    <w:rsid w:val="00112E93"/>
    <w:rsid w:val="0011429C"/>
    <w:rsid w:val="001149B6"/>
    <w:rsid w:val="001154ED"/>
    <w:rsid w:val="00115C54"/>
    <w:rsid w:val="00115FBB"/>
    <w:rsid w:val="00115FF1"/>
    <w:rsid w:val="001169AE"/>
    <w:rsid w:val="0011729A"/>
    <w:rsid w:val="0012013F"/>
    <w:rsid w:val="001203F8"/>
    <w:rsid w:val="001204AB"/>
    <w:rsid w:val="0012157B"/>
    <w:rsid w:val="00121898"/>
    <w:rsid w:val="001219D9"/>
    <w:rsid w:val="00121CF1"/>
    <w:rsid w:val="00122357"/>
    <w:rsid w:val="0012255A"/>
    <w:rsid w:val="001235EB"/>
    <w:rsid w:val="00123943"/>
    <w:rsid w:val="0012468B"/>
    <w:rsid w:val="00124952"/>
    <w:rsid w:val="00125179"/>
    <w:rsid w:val="00125239"/>
    <w:rsid w:val="00125BC4"/>
    <w:rsid w:val="00126F34"/>
    <w:rsid w:val="0012723E"/>
    <w:rsid w:val="00127270"/>
    <w:rsid w:val="00130045"/>
    <w:rsid w:val="001302A0"/>
    <w:rsid w:val="00130648"/>
    <w:rsid w:val="00130A8D"/>
    <w:rsid w:val="00130F54"/>
    <w:rsid w:val="00131CDE"/>
    <w:rsid w:val="001329B2"/>
    <w:rsid w:val="001332F8"/>
    <w:rsid w:val="0013397E"/>
    <w:rsid w:val="00134338"/>
    <w:rsid w:val="001343D5"/>
    <w:rsid w:val="00134CB8"/>
    <w:rsid w:val="00134DE6"/>
    <w:rsid w:val="00135980"/>
    <w:rsid w:val="00136CC6"/>
    <w:rsid w:val="0013710C"/>
    <w:rsid w:val="0014043A"/>
    <w:rsid w:val="0014050B"/>
    <w:rsid w:val="0014065C"/>
    <w:rsid w:val="00141213"/>
    <w:rsid w:val="001417C2"/>
    <w:rsid w:val="001419C1"/>
    <w:rsid w:val="00143124"/>
    <w:rsid w:val="00144226"/>
    <w:rsid w:val="001451F4"/>
    <w:rsid w:val="0014554B"/>
    <w:rsid w:val="00145C17"/>
    <w:rsid w:val="00145D93"/>
    <w:rsid w:val="00146F20"/>
    <w:rsid w:val="001476CB"/>
    <w:rsid w:val="001479B9"/>
    <w:rsid w:val="00147A6E"/>
    <w:rsid w:val="00150014"/>
    <w:rsid w:val="00150138"/>
    <w:rsid w:val="001503E3"/>
    <w:rsid w:val="00151021"/>
    <w:rsid w:val="0015129A"/>
    <w:rsid w:val="00151C5B"/>
    <w:rsid w:val="0015220C"/>
    <w:rsid w:val="0015280F"/>
    <w:rsid w:val="00152E40"/>
    <w:rsid w:val="00152F66"/>
    <w:rsid w:val="0015374C"/>
    <w:rsid w:val="00153C39"/>
    <w:rsid w:val="00153D39"/>
    <w:rsid w:val="00154135"/>
    <w:rsid w:val="0015431E"/>
    <w:rsid w:val="00154A43"/>
    <w:rsid w:val="00154E1A"/>
    <w:rsid w:val="001551CF"/>
    <w:rsid w:val="001551D9"/>
    <w:rsid w:val="001562C9"/>
    <w:rsid w:val="001610B9"/>
    <w:rsid w:val="00161FE5"/>
    <w:rsid w:val="00162F6E"/>
    <w:rsid w:val="001631B7"/>
    <w:rsid w:val="001644A6"/>
    <w:rsid w:val="0016471E"/>
    <w:rsid w:val="0016636A"/>
    <w:rsid w:val="001664C9"/>
    <w:rsid w:val="001664E8"/>
    <w:rsid w:val="00166678"/>
    <w:rsid w:val="00166A65"/>
    <w:rsid w:val="00167699"/>
    <w:rsid w:val="001701EB"/>
    <w:rsid w:val="001703B7"/>
    <w:rsid w:val="00170E18"/>
    <w:rsid w:val="00170EF5"/>
    <w:rsid w:val="00172242"/>
    <w:rsid w:val="0017257A"/>
    <w:rsid w:val="00172641"/>
    <w:rsid w:val="00172E60"/>
    <w:rsid w:val="00173C86"/>
    <w:rsid w:val="001743FA"/>
    <w:rsid w:val="00174763"/>
    <w:rsid w:val="0017520B"/>
    <w:rsid w:val="00175AD8"/>
    <w:rsid w:val="00175FA5"/>
    <w:rsid w:val="00176BBC"/>
    <w:rsid w:val="001773F5"/>
    <w:rsid w:val="00181096"/>
    <w:rsid w:val="001815D2"/>
    <w:rsid w:val="0018174F"/>
    <w:rsid w:val="00182094"/>
    <w:rsid w:val="0018212E"/>
    <w:rsid w:val="0018254E"/>
    <w:rsid w:val="00182BA0"/>
    <w:rsid w:val="001835A6"/>
    <w:rsid w:val="00183B2A"/>
    <w:rsid w:val="00183BBB"/>
    <w:rsid w:val="00183C95"/>
    <w:rsid w:val="001847DE"/>
    <w:rsid w:val="00184F73"/>
    <w:rsid w:val="00185513"/>
    <w:rsid w:val="00185CCA"/>
    <w:rsid w:val="0018605A"/>
    <w:rsid w:val="001864BA"/>
    <w:rsid w:val="0018685E"/>
    <w:rsid w:val="00187D68"/>
    <w:rsid w:val="0019006B"/>
    <w:rsid w:val="0019012F"/>
    <w:rsid w:val="00190DE8"/>
    <w:rsid w:val="001913C2"/>
    <w:rsid w:val="001916B1"/>
    <w:rsid w:val="00191D23"/>
    <w:rsid w:val="0019212F"/>
    <w:rsid w:val="001926A7"/>
    <w:rsid w:val="00192968"/>
    <w:rsid w:val="00192A42"/>
    <w:rsid w:val="0019460B"/>
    <w:rsid w:val="00194941"/>
    <w:rsid w:val="00194FFF"/>
    <w:rsid w:val="00195599"/>
    <w:rsid w:val="001956F5"/>
    <w:rsid w:val="001967F6"/>
    <w:rsid w:val="00197564"/>
    <w:rsid w:val="001A0514"/>
    <w:rsid w:val="001A05C3"/>
    <w:rsid w:val="001A0869"/>
    <w:rsid w:val="001A17D9"/>
    <w:rsid w:val="001A1E98"/>
    <w:rsid w:val="001A2D87"/>
    <w:rsid w:val="001A3B12"/>
    <w:rsid w:val="001A4559"/>
    <w:rsid w:val="001A45D8"/>
    <w:rsid w:val="001A4CBA"/>
    <w:rsid w:val="001A4CC1"/>
    <w:rsid w:val="001A591A"/>
    <w:rsid w:val="001A7234"/>
    <w:rsid w:val="001A79D2"/>
    <w:rsid w:val="001A7AED"/>
    <w:rsid w:val="001B004C"/>
    <w:rsid w:val="001B0D6D"/>
    <w:rsid w:val="001B136C"/>
    <w:rsid w:val="001B1EB1"/>
    <w:rsid w:val="001B2A1F"/>
    <w:rsid w:val="001B45D5"/>
    <w:rsid w:val="001B46B2"/>
    <w:rsid w:val="001B4C4E"/>
    <w:rsid w:val="001B4F42"/>
    <w:rsid w:val="001B562B"/>
    <w:rsid w:val="001B7A11"/>
    <w:rsid w:val="001B7ED8"/>
    <w:rsid w:val="001C042D"/>
    <w:rsid w:val="001C0730"/>
    <w:rsid w:val="001C091C"/>
    <w:rsid w:val="001C20BD"/>
    <w:rsid w:val="001C234A"/>
    <w:rsid w:val="001C253D"/>
    <w:rsid w:val="001C2BEC"/>
    <w:rsid w:val="001C392F"/>
    <w:rsid w:val="001C3FD6"/>
    <w:rsid w:val="001C3FF6"/>
    <w:rsid w:val="001C5A1D"/>
    <w:rsid w:val="001C690F"/>
    <w:rsid w:val="001C6AA1"/>
    <w:rsid w:val="001C716F"/>
    <w:rsid w:val="001C7A55"/>
    <w:rsid w:val="001C7C3F"/>
    <w:rsid w:val="001D10E6"/>
    <w:rsid w:val="001D22D6"/>
    <w:rsid w:val="001D24F6"/>
    <w:rsid w:val="001D26F2"/>
    <w:rsid w:val="001D41B8"/>
    <w:rsid w:val="001D453F"/>
    <w:rsid w:val="001D4CC6"/>
    <w:rsid w:val="001D51A7"/>
    <w:rsid w:val="001D614A"/>
    <w:rsid w:val="001D647F"/>
    <w:rsid w:val="001D6536"/>
    <w:rsid w:val="001D6900"/>
    <w:rsid w:val="001D6E81"/>
    <w:rsid w:val="001E0429"/>
    <w:rsid w:val="001E0B3B"/>
    <w:rsid w:val="001E0B66"/>
    <w:rsid w:val="001E0C08"/>
    <w:rsid w:val="001E11BA"/>
    <w:rsid w:val="001E2493"/>
    <w:rsid w:val="001E2784"/>
    <w:rsid w:val="001E27BB"/>
    <w:rsid w:val="001E2C6E"/>
    <w:rsid w:val="001E3C1A"/>
    <w:rsid w:val="001E50AE"/>
    <w:rsid w:val="001E5228"/>
    <w:rsid w:val="001E5490"/>
    <w:rsid w:val="001E5532"/>
    <w:rsid w:val="001E5827"/>
    <w:rsid w:val="001E61B6"/>
    <w:rsid w:val="001E7155"/>
    <w:rsid w:val="001E7D9B"/>
    <w:rsid w:val="001F0486"/>
    <w:rsid w:val="001F0800"/>
    <w:rsid w:val="001F1000"/>
    <w:rsid w:val="001F195C"/>
    <w:rsid w:val="001F1E71"/>
    <w:rsid w:val="001F2178"/>
    <w:rsid w:val="001F28E7"/>
    <w:rsid w:val="001F41D2"/>
    <w:rsid w:val="001F437B"/>
    <w:rsid w:val="001F452E"/>
    <w:rsid w:val="001F4BA3"/>
    <w:rsid w:val="001F4DDF"/>
    <w:rsid w:val="001F500C"/>
    <w:rsid w:val="001F62B4"/>
    <w:rsid w:val="001F68BC"/>
    <w:rsid w:val="001F773B"/>
    <w:rsid w:val="001F7E22"/>
    <w:rsid w:val="002038AB"/>
    <w:rsid w:val="00203C4C"/>
    <w:rsid w:val="00203D39"/>
    <w:rsid w:val="002048BB"/>
    <w:rsid w:val="00205A53"/>
    <w:rsid w:val="00206081"/>
    <w:rsid w:val="00206145"/>
    <w:rsid w:val="00206AEA"/>
    <w:rsid w:val="00207D8D"/>
    <w:rsid w:val="0021072B"/>
    <w:rsid w:val="00210D97"/>
    <w:rsid w:val="00212025"/>
    <w:rsid w:val="002120B1"/>
    <w:rsid w:val="00212119"/>
    <w:rsid w:val="002126EA"/>
    <w:rsid w:val="00212E26"/>
    <w:rsid w:val="00213787"/>
    <w:rsid w:val="00213B84"/>
    <w:rsid w:val="00214570"/>
    <w:rsid w:val="00214A68"/>
    <w:rsid w:val="00215FF2"/>
    <w:rsid w:val="00216B0D"/>
    <w:rsid w:val="00216B32"/>
    <w:rsid w:val="00220537"/>
    <w:rsid w:val="00220E50"/>
    <w:rsid w:val="002214B3"/>
    <w:rsid w:val="00221530"/>
    <w:rsid w:val="0022178B"/>
    <w:rsid w:val="00223685"/>
    <w:rsid w:val="00224068"/>
    <w:rsid w:val="00224DEA"/>
    <w:rsid w:val="00224F6B"/>
    <w:rsid w:val="00225245"/>
    <w:rsid w:val="00225744"/>
    <w:rsid w:val="00225838"/>
    <w:rsid w:val="0022593D"/>
    <w:rsid w:val="00225FBF"/>
    <w:rsid w:val="00227B99"/>
    <w:rsid w:val="00230A4C"/>
    <w:rsid w:val="00230F2E"/>
    <w:rsid w:val="002312A1"/>
    <w:rsid w:val="00231387"/>
    <w:rsid w:val="002315C9"/>
    <w:rsid w:val="00231C51"/>
    <w:rsid w:val="002322A0"/>
    <w:rsid w:val="002324F7"/>
    <w:rsid w:val="002328B1"/>
    <w:rsid w:val="00232C6A"/>
    <w:rsid w:val="00233BFF"/>
    <w:rsid w:val="00235287"/>
    <w:rsid w:val="002356EB"/>
    <w:rsid w:val="002357F1"/>
    <w:rsid w:val="0023582A"/>
    <w:rsid w:val="00236931"/>
    <w:rsid w:val="002369F3"/>
    <w:rsid w:val="002371D7"/>
    <w:rsid w:val="002371DA"/>
    <w:rsid w:val="00237634"/>
    <w:rsid w:val="0024124E"/>
    <w:rsid w:val="0024251A"/>
    <w:rsid w:val="00242A8D"/>
    <w:rsid w:val="00243059"/>
    <w:rsid w:val="00243397"/>
    <w:rsid w:val="00243E5E"/>
    <w:rsid w:val="00244718"/>
    <w:rsid w:val="00245AFF"/>
    <w:rsid w:val="00245BC1"/>
    <w:rsid w:val="002461A8"/>
    <w:rsid w:val="00246789"/>
    <w:rsid w:val="00246D87"/>
    <w:rsid w:val="002478A2"/>
    <w:rsid w:val="0025027D"/>
    <w:rsid w:val="0025060B"/>
    <w:rsid w:val="002508C6"/>
    <w:rsid w:val="00251F74"/>
    <w:rsid w:val="002527F6"/>
    <w:rsid w:val="0025351C"/>
    <w:rsid w:val="002539CA"/>
    <w:rsid w:val="00253B17"/>
    <w:rsid w:val="00254104"/>
    <w:rsid w:val="0025444E"/>
    <w:rsid w:val="002544C3"/>
    <w:rsid w:val="002546A2"/>
    <w:rsid w:val="00255044"/>
    <w:rsid w:val="00255D95"/>
    <w:rsid w:val="00256000"/>
    <w:rsid w:val="002562D9"/>
    <w:rsid w:val="0025648B"/>
    <w:rsid w:val="00257517"/>
    <w:rsid w:val="00260032"/>
    <w:rsid w:val="00260859"/>
    <w:rsid w:val="00260D4D"/>
    <w:rsid w:val="002613CA"/>
    <w:rsid w:val="00261EAD"/>
    <w:rsid w:val="0026214F"/>
    <w:rsid w:val="00262643"/>
    <w:rsid w:val="00262F0D"/>
    <w:rsid w:val="00263958"/>
    <w:rsid w:val="002641CA"/>
    <w:rsid w:val="00267717"/>
    <w:rsid w:val="0027012B"/>
    <w:rsid w:val="00271825"/>
    <w:rsid w:val="00271DA6"/>
    <w:rsid w:val="0027308E"/>
    <w:rsid w:val="00274166"/>
    <w:rsid w:val="00274554"/>
    <w:rsid w:val="002756E0"/>
    <w:rsid w:val="00277369"/>
    <w:rsid w:val="002776C7"/>
    <w:rsid w:val="002800A0"/>
    <w:rsid w:val="00281F22"/>
    <w:rsid w:val="00282C3A"/>
    <w:rsid w:val="0028362B"/>
    <w:rsid w:val="00283698"/>
    <w:rsid w:val="00283844"/>
    <w:rsid w:val="00283F7C"/>
    <w:rsid w:val="0028446A"/>
    <w:rsid w:val="00284A0B"/>
    <w:rsid w:val="002855BC"/>
    <w:rsid w:val="002869C7"/>
    <w:rsid w:val="00287881"/>
    <w:rsid w:val="0029014E"/>
    <w:rsid w:val="00290717"/>
    <w:rsid w:val="00290A38"/>
    <w:rsid w:val="00290EE2"/>
    <w:rsid w:val="00291CFC"/>
    <w:rsid w:val="00292DA3"/>
    <w:rsid w:val="00292EEC"/>
    <w:rsid w:val="0029366A"/>
    <w:rsid w:val="00294AAB"/>
    <w:rsid w:val="00294CE9"/>
    <w:rsid w:val="0029550E"/>
    <w:rsid w:val="002956D9"/>
    <w:rsid w:val="002962E2"/>
    <w:rsid w:val="002968FF"/>
    <w:rsid w:val="00296A6C"/>
    <w:rsid w:val="0029792A"/>
    <w:rsid w:val="002A009E"/>
    <w:rsid w:val="002A1373"/>
    <w:rsid w:val="002A1A30"/>
    <w:rsid w:val="002A1F7E"/>
    <w:rsid w:val="002A3FA9"/>
    <w:rsid w:val="002A43BA"/>
    <w:rsid w:val="002A460D"/>
    <w:rsid w:val="002A5077"/>
    <w:rsid w:val="002A58A4"/>
    <w:rsid w:val="002A5B27"/>
    <w:rsid w:val="002A5BA6"/>
    <w:rsid w:val="002A5BDD"/>
    <w:rsid w:val="002A6083"/>
    <w:rsid w:val="002A6289"/>
    <w:rsid w:val="002A6372"/>
    <w:rsid w:val="002A69D6"/>
    <w:rsid w:val="002A7F1C"/>
    <w:rsid w:val="002B056F"/>
    <w:rsid w:val="002B0A6B"/>
    <w:rsid w:val="002B0AAD"/>
    <w:rsid w:val="002B12B1"/>
    <w:rsid w:val="002B18AA"/>
    <w:rsid w:val="002B2187"/>
    <w:rsid w:val="002B3FBD"/>
    <w:rsid w:val="002B4725"/>
    <w:rsid w:val="002B626C"/>
    <w:rsid w:val="002B68E7"/>
    <w:rsid w:val="002B6BA5"/>
    <w:rsid w:val="002B6C0D"/>
    <w:rsid w:val="002B6CE1"/>
    <w:rsid w:val="002B7304"/>
    <w:rsid w:val="002B77FD"/>
    <w:rsid w:val="002B7A2D"/>
    <w:rsid w:val="002C0497"/>
    <w:rsid w:val="002C076C"/>
    <w:rsid w:val="002C0973"/>
    <w:rsid w:val="002C0F09"/>
    <w:rsid w:val="002C1E8F"/>
    <w:rsid w:val="002C3B70"/>
    <w:rsid w:val="002C5625"/>
    <w:rsid w:val="002C66F1"/>
    <w:rsid w:val="002C6EA6"/>
    <w:rsid w:val="002C73B5"/>
    <w:rsid w:val="002D0382"/>
    <w:rsid w:val="002D047C"/>
    <w:rsid w:val="002D0575"/>
    <w:rsid w:val="002D0711"/>
    <w:rsid w:val="002D0B67"/>
    <w:rsid w:val="002D0DDE"/>
    <w:rsid w:val="002D0F83"/>
    <w:rsid w:val="002D147F"/>
    <w:rsid w:val="002D21C5"/>
    <w:rsid w:val="002D2222"/>
    <w:rsid w:val="002D2490"/>
    <w:rsid w:val="002D2993"/>
    <w:rsid w:val="002D2B73"/>
    <w:rsid w:val="002D3075"/>
    <w:rsid w:val="002D32EE"/>
    <w:rsid w:val="002D39B5"/>
    <w:rsid w:val="002D4523"/>
    <w:rsid w:val="002D47DD"/>
    <w:rsid w:val="002D5175"/>
    <w:rsid w:val="002D6384"/>
    <w:rsid w:val="002D6C26"/>
    <w:rsid w:val="002D7159"/>
    <w:rsid w:val="002D7692"/>
    <w:rsid w:val="002E1148"/>
    <w:rsid w:val="002E15A2"/>
    <w:rsid w:val="002E1721"/>
    <w:rsid w:val="002E19DA"/>
    <w:rsid w:val="002E1ACA"/>
    <w:rsid w:val="002E20FA"/>
    <w:rsid w:val="002E254D"/>
    <w:rsid w:val="002E2602"/>
    <w:rsid w:val="002E2842"/>
    <w:rsid w:val="002E30A3"/>
    <w:rsid w:val="002E3393"/>
    <w:rsid w:val="002E3D1F"/>
    <w:rsid w:val="002E48FC"/>
    <w:rsid w:val="002E4A0A"/>
    <w:rsid w:val="002E536A"/>
    <w:rsid w:val="002E53F8"/>
    <w:rsid w:val="002E5EC8"/>
    <w:rsid w:val="002E7853"/>
    <w:rsid w:val="002F00B2"/>
    <w:rsid w:val="002F06A7"/>
    <w:rsid w:val="002F189E"/>
    <w:rsid w:val="002F1A3D"/>
    <w:rsid w:val="002F279B"/>
    <w:rsid w:val="002F28C6"/>
    <w:rsid w:val="002F2F96"/>
    <w:rsid w:val="002F5286"/>
    <w:rsid w:val="002F5C66"/>
    <w:rsid w:val="002F67BE"/>
    <w:rsid w:val="002F68AB"/>
    <w:rsid w:val="002F6FAD"/>
    <w:rsid w:val="002F70EC"/>
    <w:rsid w:val="002F7408"/>
    <w:rsid w:val="002F7588"/>
    <w:rsid w:val="002F7CA5"/>
    <w:rsid w:val="0030069F"/>
    <w:rsid w:val="00301768"/>
    <w:rsid w:val="00301B7C"/>
    <w:rsid w:val="0030257F"/>
    <w:rsid w:val="00303012"/>
    <w:rsid w:val="00303ADB"/>
    <w:rsid w:val="00303DBB"/>
    <w:rsid w:val="00304623"/>
    <w:rsid w:val="00304EAD"/>
    <w:rsid w:val="0030524F"/>
    <w:rsid w:val="003052B9"/>
    <w:rsid w:val="00306472"/>
    <w:rsid w:val="00306CF1"/>
    <w:rsid w:val="00307F35"/>
    <w:rsid w:val="00310F29"/>
    <w:rsid w:val="0031131C"/>
    <w:rsid w:val="00311AE7"/>
    <w:rsid w:val="00311C2A"/>
    <w:rsid w:val="00312381"/>
    <w:rsid w:val="003128D3"/>
    <w:rsid w:val="003134BB"/>
    <w:rsid w:val="00313E92"/>
    <w:rsid w:val="00314DF6"/>
    <w:rsid w:val="00315DF3"/>
    <w:rsid w:val="00316142"/>
    <w:rsid w:val="00320590"/>
    <w:rsid w:val="003207BC"/>
    <w:rsid w:val="00320E03"/>
    <w:rsid w:val="003212D5"/>
    <w:rsid w:val="00321744"/>
    <w:rsid w:val="00321970"/>
    <w:rsid w:val="00321ADF"/>
    <w:rsid w:val="00321C18"/>
    <w:rsid w:val="00321F70"/>
    <w:rsid w:val="00322A86"/>
    <w:rsid w:val="00323132"/>
    <w:rsid w:val="00323EBA"/>
    <w:rsid w:val="0032544C"/>
    <w:rsid w:val="003268DB"/>
    <w:rsid w:val="00326C24"/>
    <w:rsid w:val="00326C60"/>
    <w:rsid w:val="00326E0F"/>
    <w:rsid w:val="00327324"/>
    <w:rsid w:val="00327601"/>
    <w:rsid w:val="0032761E"/>
    <w:rsid w:val="00327CAF"/>
    <w:rsid w:val="00330EFB"/>
    <w:rsid w:val="00332136"/>
    <w:rsid w:val="0033392C"/>
    <w:rsid w:val="00333D18"/>
    <w:rsid w:val="00333EB5"/>
    <w:rsid w:val="0033415A"/>
    <w:rsid w:val="003356F0"/>
    <w:rsid w:val="003361C9"/>
    <w:rsid w:val="003364D4"/>
    <w:rsid w:val="00336E57"/>
    <w:rsid w:val="003373D2"/>
    <w:rsid w:val="00337E29"/>
    <w:rsid w:val="0034049B"/>
    <w:rsid w:val="00340D79"/>
    <w:rsid w:val="00341714"/>
    <w:rsid w:val="003420A2"/>
    <w:rsid w:val="003425F1"/>
    <w:rsid w:val="003426DC"/>
    <w:rsid w:val="00342FE3"/>
    <w:rsid w:val="00344021"/>
    <w:rsid w:val="00344446"/>
    <w:rsid w:val="00344992"/>
    <w:rsid w:val="00345233"/>
    <w:rsid w:val="00345B13"/>
    <w:rsid w:val="00345E9C"/>
    <w:rsid w:val="00346980"/>
    <w:rsid w:val="00346D1C"/>
    <w:rsid w:val="003470CD"/>
    <w:rsid w:val="00347AA5"/>
    <w:rsid w:val="00347CBB"/>
    <w:rsid w:val="00350297"/>
    <w:rsid w:val="00350553"/>
    <w:rsid w:val="003506DE"/>
    <w:rsid w:val="00350E86"/>
    <w:rsid w:val="00350ECF"/>
    <w:rsid w:val="00350F44"/>
    <w:rsid w:val="00351522"/>
    <w:rsid w:val="0035172B"/>
    <w:rsid w:val="00353179"/>
    <w:rsid w:val="003531C2"/>
    <w:rsid w:val="00353812"/>
    <w:rsid w:val="00353865"/>
    <w:rsid w:val="003553D8"/>
    <w:rsid w:val="00355EDC"/>
    <w:rsid w:val="00356955"/>
    <w:rsid w:val="0035725F"/>
    <w:rsid w:val="0036005B"/>
    <w:rsid w:val="00360CD4"/>
    <w:rsid w:val="00361242"/>
    <w:rsid w:val="0036195C"/>
    <w:rsid w:val="00361A40"/>
    <w:rsid w:val="00361E70"/>
    <w:rsid w:val="003622AA"/>
    <w:rsid w:val="00362993"/>
    <w:rsid w:val="00362E5D"/>
    <w:rsid w:val="00362ED1"/>
    <w:rsid w:val="00363443"/>
    <w:rsid w:val="00363D95"/>
    <w:rsid w:val="0036432F"/>
    <w:rsid w:val="003643E1"/>
    <w:rsid w:val="00364779"/>
    <w:rsid w:val="00365162"/>
    <w:rsid w:val="003653D6"/>
    <w:rsid w:val="00365AE0"/>
    <w:rsid w:val="003668FF"/>
    <w:rsid w:val="00366DC4"/>
    <w:rsid w:val="00367C9A"/>
    <w:rsid w:val="00370346"/>
    <w:rsid w:val="0037045D"/>
    <w:rsid w:val="00370998"/>
    <w:rsid w:val="00370B63"/>
    <w:rsid w:val="003711A5"/>
    <w:rsid w:val="00371572"/>
    <w:rsid w:val="00371A47"/>
    <w:rsid w:val="00371CEF"/>
    <w:rsid w:val="00371D23"/>
    <w:rsid w:val="003726AA"/>
    <w:rsid w:val="0037286A"/>
    <w:rsid w:val="003728BA"/>
    <w:rsid w:val="00372EAC"/>
    <w:rsid w:val="003740E7"/>
    <w:rsid w:val="00374F70"/>
    <w:rsid w:val="00375DB3"/>
    <w:rsid w:val="0037689A"/>
    <w:rsid w:val="00376DC2"/>
    <w:rsid w:val="00380E01"/>
    <w:rsid w:val="0038190C"/>
    <w:rsid w:val="00383B5C"/>
    <w:rsid w:val="00383C23"/>
    <w:rsid w:val="00384E3C"/>
    <w:rsid w:val="003856FE"/>
    <w:rsid w:val="00385B28"/>
    <w:rsid w:val="00386C9E"/>
    <w:rsid w:val="00386EE8"/>
    <w:rsid w:val="0038735F"/>
    <w:rsid w:val="003875E1"/>
    <w:rsid w:val="00387FD2"/>
    <w:rsid w:val="0039005C"/>
    <w:rsid w:val="003900A3"/>
    <w:rsid w:val="00390164"/>
    <w:rsid w:val="0039050A"/>
    <w:rsid w:val="003911AE"/>
    <w:rsid w:val="00391CB6"/>
    <w:rsid w:val="003936B4"/>
    <w:rsid w:val="00393C83"/>
    <w:rsid w:val="00394630"/>
    <w:rsid w:val="00394665"/>
    <w:rsid w:val="00394900"/>
    <w:rsid w:val="003955DF"/>
    <w:rsid w:val="00396AAD"/>
    <w:rsid w:val="00397724"/>
    <w:rsid w:val="00397A46"/>
    <w:rsid w:val="003A11BF"/>
    <w:rsid w:val="003A124F"/>
    <w:rsid w:val="003A22B3"/>
    <w:rsid w:val="003A2473"/>
    <w:rsid w:val="003A29C8"/>
    <w:rsid w:val="003A2CC9"/>
    <w:rsid w:val="003A2D26"/>
    <w:rsid w:val="003A36EB"/>
    <w:rsid w:val="003A3E62"/>
    <w:rsid w:val="003A4372"/>
    <w:rsid w:val="003A461A"/>
    <w:rsid w:val="003A5035"/>
    <w:rsid w:val="003A545A"/>
    <w:rsid w:val="003A6FB6"/>
    <w:rsid w:val="003A735B"/>
    <w:rsid w:val="003B0C70"/>
    <w:rsid w:val="003B1622"/>
    <w:rsid w:val="003B27BA"/>
    <w:rsid w:val="003B2A72"/>
    <w:rsid w:val="003B366A"/>
    <w:rsid w:val="003B37CB"/>
    <w:rsid w:val="003B3987"/>
    <w:rsid w:val="003B53D9"/>
    <w:rsid w:val="003B5830"/>
    <w:rsid w:val="003B5E20"/>
    <w:rsid w:val="003B6371"/>
    <w:rsid w:val="003B6D45"/>
    <w:rsid w:val="003B719C"/>
    <w:rsid w:val="003B7622"/>
    <w:rsid w:val="003C0CBB"/>
    <w:rsid w:val="003C0E0F"/>
    <w:rsid w:val="003C1B5E"/>
    <w:rsid w:val="003C38F5"/>
    <w:rsid w:val="003C3BAB"/>
    <w:rsid w:val="003C48D6"/>
    <w:rsid w:val="003C527C"/>
    <w:rsid w:val="003C598F"/>
    <w:rsid w:val="003C63F5"/>
    <w:rsid w:val="003C741F"/>
    <w:rsid w:val="003C7EAB"/>
    <w:rsid w:val="003D0C47"/>
    <w:rsid w:val="003D160B"/>
    <w:rsid w:val="003D1A52"/>
    <w:rsid w:val="003D218A"/>
    <w:rsid w:val="003D258D"/>
    <w:rsid w:val="003D2AA0"/>
    <w:rsid w:val="003D3044"/>
    <w:rsid w:val="003D4CC8"/>
    <w:rsid w:val="003D4F9E"/>
    <w:rsid w:val="003D4FBB"/>
    <w:rsid w:val="003D566C"/>
    <w:rsid w:val="003D6C29"/>
    <w:rsid w:val="003D6D74"/>
    <w:rsid w:val="003D741E"/>
    <w:rsid w:val="003D74AC"/>
    <w:rsid w:val="003E0289"/>
    <w:rsid w:val="003E057E"/>
    <w:rsid w:val="003E0BA0"/>
    <w:rsid w:val="003E0C0A"/>
    <w:rsid w:val="003E1174"/>
    <w:rsid w:val="003E1239"/>
    <w:rsid w:val="003E16A8"/>
    <w:rsid w:val="003E272C"/>
    <w:rsid w:val="003E27A9"/>
    <w:rsid w:val="003E31B3"/>
    <w:rsid w:val="003E33E5"/>
    <w:rsid w:val="003E39B0"/>
    <w:rsid w:val="003E41ED"/>
    <w:rsid w:val="003E47E7"/>
    <w:rsid w:val="003E4F04"/>
    <w:rsid w:val="003E5245"/>
    <w:rsid w:val="003E58F1"/>
    <w:rsid w:val="003E5C76"/>
    <w:rsid w:val="003E5D80"/>
    <w:rsid w:val="003E5FEE"/>
    <w:rsid w:val="003E6131"/>
    <w:rsid w:val="003E7F23"/>
    <w:rsid w:val="003F0469"/>
    <w:rsid w:val="003F0629"/>
    <w:rsid w:val="003F0867"/>
    <w:rsid w:val="003F13C9"/>
    <w:rsid w:val="003F144F"/>
    <w:rsid w:val="003F16D6"/>
    <w:rsid w:val="003F2185"/>
    <w:rsid w:val="003F228F"/>
    <w:rsid w:val="003F409E"/>
    <w:rsid w:val="003F40A8"/>
    <w:rsid w:val="003F47DE"/>
    <w:rsid w:val="003F47FC"/>
    <w:rsid w:val="003F4A5E"/>
    <w:rsid w:val="003F54CF"/>
    <w:rsid w:val="003F61BA"/>
    <w:rsid w:val="003F7413"/>
    <w:rsid w:val="00400547"/>
    <w:rsid w:val="00400595"/>
    <w:rsid w:val="00400632"/>
    <w:rsid w:val="00401B0A"/>
    <w:rsid w:val="00401DC7"/>
    <w:rsid w:val="00401E02"/>
    <w:rsid w:val="00402243"/>
    <w:rsid w:val="004028D8"/>
    <w:rsid w:val="00402C08"/>
    <w:rsid w:val="004030A6"/>
    <w:rsid w:val="00403217"/>
    <w:rsid w:val="00403278"/>
    <w:rsid w:val="00403D60"/>
    <w:rsid w:val="00404275"/>
    <w:rsid w:val="00404A49"/>
    <w:rsid w:val="00404C40"/>
    <w:rsid w:val="00406416"/>
    <w:rsid w:val="0040647E"/>
    <w:rsid w:val="0040666C"/>
    <w:rsid w:val="004075CE"/>
    <w:rsid w:val="00407E68"/>
    <w:rsid w:val="0041018B"/>
    <w:rsid w:val="004113FB"/>
    <w:rsid w:val="00412890"/>
    <w:rsid w:val="00413022"/>
    <w:rsid w:val="00414E84"/>
    <w:rsid w:val="0041544C"/>
    <w:rsid w:val="004161DC"/>
    <w:rsid w:val="00416B3E"/>
    <w:rsid w:val="004172BC"/>
    <w:rsid w:val="00417B9A"/>
    <w:rsid w:val="00417D5E"/>
    <w:rsid w:val="00420787"/>
    <w:rsid w:val="00420CDF"/>
    <w:rsid w:val="00420D1A"/>
    <w:rsid w:val="00420F43"/>
    <w:rsid w:val="00421B84"/>
    <w:rsid w:val="00421E39"/>
    <w:rsid w:val="00422690"/>
    <w:rsid w:val="004226F3"/>
    <w:rsid w:val="004235F1"/>
    <w:rsid w:val="00424BE7"/>
    <w:rsid w:val="00424C3C"/>
    <w:rsid w:val="00424FE2"/>
    <w:rsid w:val="0042558F"/>
    <w:rsid w:val="004257FB"/>
    <w:rsid w:val="00426752"/>
    <w:rsid w:val="004300F6"/>
    <w:rsid w:val="004303E3"/>
    <w:rsid w:val="004305E3"/>
    <w:rsid w:val="00430A04"/>
    <w:rsid w:val="00430DA0"/>
    <w:rsid w:val="00432915"/>
    <w:rsid w:val="00432F8D"/>
    <w:rsid w:val="00433299"/>
    <w:rsid w:val="00433AC1"/>
    <w:rsid w:val="0043401E"/>
    <w:rsid w:val="004346CD"/>
    <w:rsid w:val="00434CDA"/>
    <w:rsid w:val="00435404"/>
    <w:rsid w:val="00436B5D"/>
    <w:rsid w:val="0043790A"/>
    <w:rsid w:val="004379EB"/>
    <w:rsid w:val="0044225F"/>
    <w:rsid w:val="004427CC"/>
    <w:rsid w:val="00442B41"/>
    <w:rsid w:val="00442F39"/>
    <w:rsid w:val="00443670"/>
    <w:rsid w:val="00443D6D"/>
    <w:rsid w:val="004444CA"/>
    <w:rsid w:val="00445548"/>
    <w:rsid w:val="00445733"/>
    <w:rsid w:val="00445EE0"/>
    <w:rsid w:val="004466F2"/>
    <w:rsid w:val="004509CA"/>
    <w:rsid w:val="00451360"/>
    <w:rsid w:val="0045213A"/>
    <w:rsid w:val="004524C1"/>
    <w:rsid w:val="00452CD9"/>
    <w:rsid w:val="0045313E"/>
    <w:rsid w:val="004548EA"/>
    <w:rsid w:val="00454F58"/>
    <w:rsid w:val="00455140"/>
    <w:rsid w:val="0045568C"/>
    <w:rsid w:val="004557F3"/>
    <w:rsid w:val="00456431"/>
    <w:rsid w:val="00456A74"/>
    <w:rsid w:val="004579FE"/>
    <w:rsid w:val="00457F22"/>
    <w:rsid w:val="00460A41"/>
    <w:rsid w:val="004611D8"/>
    <w:rsid w:val="0046128E"/>
    <w:rsid w:val="00461A80"/>
    <w:rsid w:val="00462395"/>
    <w:rsid w:val="00462653"/>
    <w:rsid w:val="00462EA7"/>
    <w:rsid w:val="0046372F"/>
    <w:rsid w:val="004649EE"/>
    <w:rsid w:val="00464E1C"/>
    <w:rsid w:val="00465DE3"/>
    <w:rsid w:val="00465E65"/>
    <w:rsid w:val="004664F4"/>
    <w:rsid w:val="00467580"/>
    <w:rsid w:val="00470442"/>
    <w:rsid w:val="00471431"/>
    <w:rsid w:val="00471E7C"/>
    <w:rsid w:val="004726F4"/>
    <w:rsid w:val="00473DF7"/>
    <w:rsid w:val="004750D6"/>
    <w:rsid w:val="0047597C"/>
    <w:rsid w:val="004763A9"/>
    <w:rsid w:val="00477018"/>
    <w:rsid w:val="00477CE5"/>
    <w:rsid w:val="00480234"/>
    <w:rsid w:val="004809B5"/>
    <w:rsid w:val="00480C18"/>
    <w:rsid w:val="00481622"/>
    <w:rsid w:val="0048187C"/>
    <w:rsid w:val="00483190"/>
    <w:rsid w:val="00483AF0"/>
    <w:rsid w:val="00484F71"/>
    <w:rsid w:val="00484F7D"/>
    <w:rsid w:val="0048595D"/>
    <w:rsid w:val="00486129"/>
    <w:rsid w:val="00486A2E"/>
    <w:rsid w:val="00490003"/>
    <w:rsid w:val="00491E7C"/>
    <w:rsid w:val="00492726"/>
    <w:rsid w:val="00493E93"/>
    <w:rsid w:val="00493F2C"/>
    <w:rsid w:val="00495D7F"/>
    <w:rsid w:val="00495E91"/>
    <w:rsid w:val="00496890"/>
    <w:rsid w:val="004968D5"/>
    <w:rsid w:val="0049774B"/>
    <w:rsid w:val="00497904"/>
    <w:rsid w:val="004979BD"/>
    <w:rsid w:val="00497C3A"/>
    <w:rsid w:val="00497DBE"/>
    <w:rsid w:val="00497F33"/>
    <w:rsid w:val="004A017A"/>
    <w:rsid w:val="004A1CBE"/>
    <w:rsid w:val="004A2105"/>
    <w:rsid w:val="004A2587"/>
    <w:rsid w:val="004A2BB6"/>
    <w:rsid w:val="004A3455"/>
    <w:rsid w:val="004A38E4"/>
    <w:rsid w:val="004A4868"/>
    <w:rsid w:val="004A4EFB"/>
    <w:rsid w:val="004A50C5"/>
    <w:rsid w:val="004A685C"/>
    <w:rsid w:val="004A70AC"/>
    <w:rsid w:val="004A7D26"/>
    <w:rsid w:val="004B0F38"/>
    <w:rsid w:val="004B2054"/>
    <w:rsid w:val="004B25C9"/>
    <w:rsid w:val="004B2859"/>
    <w:rsid w:val="004B4299"/>
    <w:rsid w:val="004B48ED"/>
    <w:rsid w:val="004B4A03"/>
    <w:rsid w:val="004B5872"/>
    <w:rsid w:val="004B5D67"/>
    <w:rsid w:val="004B6FAA"/>
    <w:rsid w:val="004B71BD"/>
    <w:rsid w:val="004B7782"/>
    <w:rsid w:val="004C00A0"/>
    <w:rsid w:val="004C0C89"/>
    <w:rsid w:val="004C0D42"/>
    <w:rsid w:val="004C1F2A"/>
    <w:rsid w:val="004C2065"/>
    <w:rsid w:val="004C252F"/>
    <w:rsid w:val="004C2592"/>
    <w:rsid w:val="004C36D9"/>
    <w:rsid w:val="004C3D5C"/>
    <w:rsid w:val="004C42D1"/>
    <w:rsid w:val="004C42ED"/>
    <w:rsid w:val="004C4919"/>
    <w:rsid w:val="004C507B"/>
    <w:rsid w:val="004C50F8"/>
    <w:rsid w:val="004C547D"/>
    <w:rsid w:val="004C550C"/>
    <w:rsid w:val="004C55A0"/>
    <w:rsid w:val="004C7133"/>
    <w:rsid w:val="004C7446"/>
    <w:rsid w:val="004D02A6"/>
    <w:rsid w:val="004D08AE"/>
    <w:rsid w:val="004D0BAD"/>
    <w:rsid w:val="004D0CF7"/>
    <w:rsid w:val="004D143B"/>
    <w:rsid w:val="004D195D"/>
    <w:rsid w:val="004D1E2C"/>
    <w:rsid w:val="004D1FB7"/>
    <w:rsid w:val="004D3EEB"/>
    <w:rsid w:val="004D4BFB"/>
    <w:rsid w:val="004D5AAA"/>
    <w:rsid w:val="004D69F1"/>
    <w:rsid w:val="004D6FD2"/>
    <w:rsid w:val="004D6FFD"/>
    <w:rsid w:val="004E0469"/>
    <w:rsid w:val="004E0F96"/>
    <w:rsid w:val="004E1304"/>
    <w:rsid w:val="004E1366"/>
    <w:rsid w:val="004E22AF"/>
    <w:rsid w:val="004E2D4E"/>
    <w:rsid w:val="004E40DC"/>
    <w:rsid w:val="004E44BE"/>
    <w:rsid w:val="004E6832"/>
    <w:rsid w:val="004E6B79"/>
    <w:rsid w:val="004E7053"/>
    <w:rsid w:val="004E71CA"/>
    <w:rsid w:val="004E7E98"/>
    <w:rsid w:val="004F07F4"/>
    <w:rsid w:val="004F0C46"/>
    <w:rsid w:val="004F158D"/>
    <w:rsid w:val="004F2F91"/>
    <w:rsid w:val="004F31BF"/>
    <w:rsid w:val="004F4535"/>
    <w:rsid w:val="004F47DF"/>
    <w:rsid w:val="004F57B4"/>
    <w:rsid w:val="004F5E0B"/>
    <w:rsid w:val="004F6078"/>
    <w:rsid w:val="004F66AD"/>
    <w:rsid w:val="004F6B26"/>
    <w:rsid w:val="004F6E2A"/>
    <w:rsid w:val="004F70D4"/>
    <w:rsid w:val="004F76A3"/>
    <w:rsid w:val="004F76E3"/>
    <w:rsid w:val="00500FF8"/>
    <w:rsid w:val="00501386"/>
    <w:rsid w:val="00502273"/>
    <w:rsid w:val="00502504"/>
    <w:rsid w:val="00502631"/>
    <w:rsid w:val="005029B7"/>
    <w:rsid w:val="005033D0"/>
    <w:rsid w:val="00504C25"/>
    <w:rsid w:val="005051AA"/>
    <w:rsid w:val="005056A2"/>
    <w:rsid w:val="00505F53"/>
    <w:rsid w:val="00507623"/>
    <w:rsid w:val="0051022F"/>
    <w:rsid w:val="00510231"/>
    <w:rsid w:val="00510A63"/>
    <w:rsid w:val="00510B56"/>
    <w:rsid w:val="00511CED"/>
    <w:rsid w:val="00512188"/>
    <w:rsid w:val="00512498"/>
    <w:rsid w:val="00513E33"/>
    <w:rsid w:val="005141ED"/>
    <w:rsid w:val="00515244"/>
    <w:rsid w:val="00515C8D"/>
    <w:rsid w:val="00516B28"/>
    <w:rsid w:val="00517938"/>
    <w:rsid w:val="00517DA5"/>
    <w:rsid w:val="00520254"/>
    <w:rsid w:val="00520D4D"/>
    <w:rsid w:val="0052105C"/>
    <w:rsid w:val="005214C6"/>
    <w:rsid w:val="00521CDA"/>
    <w:rsid w:val="00522AED"/>
    <w:rsid w:val="00523B58"/>
    <w:rsid w:val="00523C4D"/>
    <w:rsid w:val="00526530"/>
    <w:rsid w:val="005300B3"/>
    <w:rsid w:val="0053022E"/>
    <w:rsid w:val="0053087A"/>
    <w:rsid w:val="00530FB3"/>
    <w:rsid w:val="00531272"/>
    <w:rsid w:val="00531A2E"/>
    <w:rsid w:val="005324B0"/>
    <w:rsid w:val="005327BA"/>
    <w:rsid w:val="00532A2D"/>
    <w:rsid w:val="005336FB"/>
    <w:rsid w:val="00533A3C"/>
    <w:rsid w:val="00534059"/>
    <w:rsid w:val="00534295"/>
    <w:rsid w:val="005344D2"/>
    <w:rsid w:val="005348E5"/>
    <w:rsid w:val="00536664"/>
    <w:rsid w:val="005366C6"/>
    <w:rsid w:val="005369D4"/>
    <w:rsid w:val="005374E4"/>
    <w:rsid w:val="005378A7"/>
    <w:rsid w:val="00537F1F"/>
    <w:rsid w:val="005413AC"/>
    <w:rsid w:val="00541970"/>
    <w:rsid w:val="00541AF0"/>
    <w:rsid w:val="00541C2E"/>
    <w:rsid w:val="0054220B"/>
    <w:rsid w:val="005427EF"/>
    <w:rsid w:val="00544169"/>
    <w:rsid w:val="00544354"/>
    <w:rsid w:val="005443E8"/>
    <w:rsid w:val="005448CC"/>
    <w:rsid w:val="0054501F"/>
    <w:rsid w:val="00545399"/>
    <w:rsid w:val="005453D9"/>
    <w:rsid w:val="005455C0"/>
    <w:rsid w:val="005466BD"/>
    <w:rsid w:val="00546ECC"/>
    <w:rsid w:val="00546F53"/>
    <w:rsid w:val="0054705E"/>
    <w:rsid w:val="00547295"/>
    <w:rsid w:val="005479FF"/>
    <w:rsid w:val="005501CF"/>
    <w:rsid w:val="0055056D"/>
    <w:rsid w:val="005508C4"/>
    <w:rsid w:val="00550B57"/>
    <w:rsid w:val="00550D49"/>
    <w:rsid w:val="00551261"/>
    <w:rsid w:val="005526DC"/>
    <w:rsid w:val="00552E20"/>
    <w:rsid w:val="00552FBB"/>
    <w:rsid w:val="00554925"/>
    <w:rsid w:val="0055546C"/>
    <w:rsid w:val="00555482"/>
    <w:rsid w:val="00556243"/>
    <w:rsid w:val="005562D6"/>
    <w:rsid w:val="00556488"/>
    <w:rsid w:val="005564A3"/>
    <w:rsid w:val="00556B1F"/>
    <w:rsid w:val="005574FC"/>
    <w:rsid w:val="0055757E"/>
    <w:rsid w:val="00561653"/>
    <w:rsid w:val="00562C5C"/>
    <w:rsid w:val="00562F88"/>
    <w:rsid w:val="005630D7"/>
    <w:rsid w:val="005632A8"/>
    <w:rsid w:val="005647E6"/>
    <w:rsid w:val="0056540B"/>
    <w:rsid w:val="0056574C"/>
    <w:rsid w:val="0056582B"/>
    <w:rsid w:val="00566038"/>
    <w:rsid w:val="00566A02"/>
    <w:rsid w:val="00566B08"/>
    <w:rsid w:val="00566B0B"/>
    <w:rsid w:val="005676C3"/>
    <w:rsid w:val="00570883"/>
    <w:rsid w:val="00571296"/>
    <w:rsid w:val="00572A42"/>
    <w:rsid w:val="00572CAD"/>
    <w:rsid w:val="00573344"/>
    <w:rsid w:val="0057349A"/>
    <w:rsid w:val="00573583"/>
    <w:rsid w:val="00574917"/>
    <w:rsid w:val="00574E24"/>
    <w:rsid w:val="005759B0"/>
    <w:rsid w:val="00575CFA"/>
    <w:rsid w:val="005761CE"/>
    <w:rsid w:val="00576248"/>
    <w:rsid w:val="005762BC"/>
    <w:rsid w:val="00580730"/>
    <w:rsid w:val="005813CE"/>
    <w:rsid w:val="005813D3"/>
    <w:rsid w:val="00581BE2"/>
    <w:rsid w:val="00581F75"/>
    <w:rsid w:val="00582936"/>
    <w:rsid w:val="00582B62"/>
    <w:rsid w:val="00583FDD"/>
    <w:rsid w:val="00584130"/>
    <w:rsid w:val="00584155"/>
    <w:rsid w:val="00584954"/>
    <w:rsid w:val="0058505F"/>
    <w:rsid w:val="00585894"/>
    <w:rsid w:val="00585AD7"/>
    <w:rsid w:val="00585CBA"/>
    <w:rsid w:val="005862AC"/>
    <w:rsid w:val="00586809"/>
    <w:rsid w:val="00586EB6"/>
    <w:rsid w:val="00586FC7"/>
    <w:rsid w:val="00587AB4"/>
    <w:rsid w:val="005905FC"/>
    <w:rsid w:val="00592479"/>
    <w:rsid w:val="00592AC1"/>
    <w:rsid w:val="00592B56"/>
    <w:rsid w:val="00593334"/>
    <w:rsid w:val="005940E3"/>
    <w:rsid w:val="0059424F"/>
    <w:rsid w:val="005949E6"/>
    <w:rsid w:val="00594A5A"/>
    <w:rsid w:val="005952FF"/>
    <w:rsid w:val="005955B5"/>
    <w:rsid w:val="00595AE6"/>
    <w:rsid w:val="005967DC"/>
    <w:rsid w:val="00596A60"/>
    <w:rsid w:val="00596DE9"/>
    <w:rsid w:val="005A0521"/>
    <w:rsid w:val="005A090C"/>
    <w:rsid w:val="005A09AC"/>
    <w:rsid w:val="005A1803"/>
    <w:rsid w:val="005A2A9E"/>
    <w:rsid w:val="005A39AA"/>
    <w:rsid w:val="005A4C85"/>
    <w:rsid w:val="005A4E2F"/>
    <w:rsid w:val="005A4FC9"/>
    <w:rsid w:val="005A5663"/>
    <w:rsid w:val="005A6118"/>
    <w:rsid w:val="005A6696"/>
    <w:rsid w:val="005A6A77"/>
    <w:rsid w:val="005B0C53"/>
    <w:rsid w:val="005B1373"/>
    <w:rsid w:val="005B1FF3"/>
    <w:rsid w:val="005B2E20"/>
    <w:rsid w:val="005B2FF0"/>
    <w:rsid w:val="005B3028"/>
    <w:rsid w:val="005B4151"/>
    <w:rsid w:val="005B4BBA"/>
    <w:rsid w:val="005B4F3F"/>
    <w:rsid w:val="005B53BB"/>
    <w:rsid w:val="005B573C"/>
    <w:rsid w:val="005B5F51"/>
    <w:rsid w:val="005B6F52"/>
    <w:rsid w:val="005B75FA"/>
    <w:rsid w:val="005B7792"/>
    <w:rsid w:val="005C0BED"/>
    <w:rsid w:val="005C19A6"/>
    <w:rsid w:val="005C19D2"/>
    <w:rsid w:val="005C1EBA"/>
    <w:rsid w:val="005C27A2"/>
    <w:rsid w:val="005C2EDE"/>
    <w:rsid w:val="005C2FCF"/>
    <w:rsid w:val="005C3CA3"/>
    <w:rsid w:val="005C3EC3"/>
    <w:rsid w:val="005C4152"/>
    <w:rsid w:val="005C4A3F"/>
    <w:rsid w:val="005C4CBD"/>
    <w:rsid w:val="005C6014"/>
    <w:rsid w:val="005C69B8"/>
    <w:rsid w:val="005C7FB8"/>
    <w:rsid w:val="005D1444"/>
    <w:rsid w:val="005D2016"/>
    <w:rsid w:val="005D221C"/>
    <w:rsid w:val="005D23AB"/>
    <w:rsid w:val="005D3771"/>
    <w:rsid w:val="005D4044"/>
    <w:rsid w:val="005D4085"/>
    <w:rsid w:val="005D4355"/>
    <w:rsid w:val="005D45FE"/>
    <w:rsid w:val="005D53D9"/>
    <w:rsid w:val="005D570A"/>
    <w:rsid w:val="005D580B"/>
    <w:rsid w:val="005D5AE0"/>
    <w:rsid w:val="005D5C1C"/>
    <w:rsid w:val="005D5F5C"/>
    <w:rsid w:val="005D5FEA"/>
    <w:rsid w:val="005D627C"/>
    <w:rsid w:val="005D6301"/>
    <w:rsid w:val="005D6574"/>
    <w:rsid w:val="005D6AB4"/>
    <w:rsid w:val="005D6CB7"/>
    <w:rsid w:val="005D7825"/>
    <w:rsid w:val="005D7914"/>
    <w:rsid w:val="005E06F2"/>
    <w:rsid w:val="005E112A"/>
    <w:rsid w:val="005E1211"/>
    <w:rsid w:val="005E1255"/>
    <w:rsid w:val="005E12E7"/>
    <w:rsid w:val="005E1A5E"/>
    <w:rsid w:val="005E27C9"/>
    <w:rsid w:val="005E2EC2"/>
    <w:rsid w:val="005E31F3"/>
    <w:rsid w:val="005E3A75"/>
    <w:rsid w:val="005E6116"/>
    <w:rsid w:val="005E665D"/>
    <w:rsid w:val="005E7968"/>
    <w:rsid w:val="005E7C24"/>
    <w:rsid w:val="005F04CE"/>
    <w:rsid w:val="005F09F0"/>
    <w:rsid w:val="005F16FE"/>
    <w:rsid w:val="005F3932"/>
    <w:rsid w:val="005F4749"/>
    <w:rsid w:val="005F4838"/>
    <w:rsid w:val="005F6971"/>
    <w:rsid w:val="005F7302"/>
    <w:rsid w:val="005F7370"/>
    <w:rsid w:val="005F7BA0"/>
    <w:rsid w:val="006002E6"/>
    <w:rsid w:val="006003F9"/>
    <w:rsid w:val="00601ADE"/>
    <w:rsid w:val="0060200E"/>
    <w:rsid w:val="0060253B"/>
    <w:rsid w:val="006040E7"/>
    <w:rsid w:val="00604924"/>
    <w:rsid w:val="006051A6"/>
    <w:rsid w:val="0060538D"/>
    <w:rsid w:val="00605DBF"/>
    <w:rsid w:val="00606815"/>
    <w:rsid w:val="006069EF"/>
    <w:rsid w:val="00606C0E"/>
    <w:rsid w:val="00606F82"/>
    <w:rsid w:val="00607A8D"/>
    <w:rsid w:val="00607D9F"/>
    <w:rsid w:val="006105CA"/>
    <w:rsid w:val="00610746"/>
    <w:rsid w:val="00610AA6"/>
    <w:rsid w:val="00610D75"/>
    <w:rsid w:val="00610D9F"/>
    <w:rsid w:val="00611603"/>
    <w:rsid w:val="00611B59"/>
    <w:rsid w:val="00611B74"/>
    <w:rsid w:val="006120F8"/>
    <w:rsid w:val="00613692"/>
    <w:rsid w:val="00613D5E"/>
    <w:rsid w:val="0061467B"/>
    <w:rsid w:val="00614D28"/>
    <w:rsid w:val="006152B6"/>
    <w:rsid w:val="00615499"/>
    <w:rsid w:val="00616171"/>
    <w:rsid w:val="00616950"/>
    <w:rsid w:val="00616B01"/>
    <w:rsid w:val="00616BDD"/>
    <w:rsid w:val="00617A0D"/>
    <w:rsid w:val="006211E6"/>
    <w:rsid w:val="00622D2A"/>
    <w:rsid w:val="00623630"/>
    <w:rsid w:val="00624340"/>
    <w:rsid w:val="0062543B"/>
    <w:rsid w:val="00626627"/>
    <w:rsid w:val="006302F5"/>
    <w:rsid w:val="00630F43"/>
    <w:rsid w:val="0063104B"/>
    <w:rsid w:val="006316CB"/>
    <w:rsid w:val="00631BC1"/>
    <w:rsid w:val="00633154"/>
    <w:rsid w:val="00633958"/>
    <w:rsid w:val="00633C1B"/>
    <w:rsid w:val="006343D4"/>
    <w:rsid w:val="0063489C"/>
    <w:rsid w:val="006356D4"/>
    <w:rsid w:val="00635D7E"/>
    <w:rsid w:val="00635E27"/>
    <w:rsid w:val="00635F29"/>
    <w:rsid w:val="00636026"/>
    <w:rsid w:val="00636235"/>
    <w:rsid w:val="00641A4E"/>
    <w:rsid w:val="006423FD"/>
    <w:rsid w:val="00642A6E"/>
    <w:rsid w:val="00643A93"/>
    <w:rsid w:val="006457A2"/>
    <w:rsid w:val="00645F0E"/>
    <w:rsid w:val="006466E6"/>
    <w:rsid w:val="00646765"/>
    <w:rsid w:val="00646F50"/>
    <w:rsid w:val="00647096"/>
    <w:rsid w:val="006472EC"/>
    <w:rsid w:val="0064764D"/>
    <w:rsid w:val="00647EAD"/>
    <w:rsid w:val="00647F73"/>
    <w:rsid w:val="00647F8C"/>
    <w:rsid w:val="00650736"/>
    <w:rsid w:val="00651077"/>
    <w:rsid w:val="00651834"/>
    <w:rsid w:val="00651DB4"/>
    <w:rsid w:val="006529A3"/>
    <w:rsid w:val="00652E32"/>
    <w:rsid w:val="00652F09"/>
    <w:rsid w:val="00653350"/>
    <w:rsid w:val="00654AED"/>
    <w:rsid w:val="0065527A"/>
    <w:rsid w:val="006567D3"/>
    <w:rsid w:val="00657F46"/>
    <w:rsid w:val="0066023B"/>
    <w:rsid w:val="0066038E"/>
    <w:rsid w:val="00660BD1"/>
    <w:rsid w:val="0066193D"/>
    <w:rsid w:val="006625B7"/>
    <w:rsid w:val="006626C9"/>
    <w:rsid w:val="0066276F"/>
    <w:rsid w:val="006630A6"/>
    <w:rsid w:val="00663BBF"/>
    <w:rsid w:val="0066498F"/>
    <w:rsid w:val="00665C05"/>
    <w:rsid w:val="006665DE"/>
    <w:rsid w:val="00666C26"/>
    <w:rsid w:val="00667EC9"/>
    <w:rsid w:val="00667F77"/>
    <w:rsid w:val="0067112D"/>
    <w:rsid w:val="00671786"/>
    <w:rsid w:val="006723D4"/>
    <w:rsid w:val="00672E60"/>
    <w:rsid w:val="00675013"/>
    <w:rsid w:val="0067706E"/>
    <w:rsid w:val="00677217"/>
    <w:rsid w:val="006772C9"/>
    <w:rsid w:val="0067774F"/>
    <w:rsid w:val="00677D36"/>
    <w:rsid w:val="00681084"/>
    <w:rsid w:val="006812F2"/>
    <w:rsid w:val="0068130E"/>
    <w:rsid w:val="00682AAA"/>
    <w:rsid w:val="00682EF6"/>
    <w:rsid w:val="00685759"/>
    <w:rsid w:val="006866AB"/>
    <w:rsid w:val="0068677F"/>
    <w:rsid w:val="00686843"/>
    <w:rsid w:val="00686CE9"/>
    <w:rsid w:val="006872CF"/>
    <w:rsid w:val="00687372"/>
    <w:rsid w:val="00687AEA"/>
    <w:rsid w:val="00687D2C"/>
    <w:rsid w:val="00690516"/>
    <w:rsid w:val="00690CD4"/>
    <w:rsid w:val="00690F15"/>
    <w:rsid w:val="00691BCB"/>
    <w:rsid w:val="006933C1"/>
    <w:rsid w:val="0069348E"/>
    <w:rsid w:val="00693829"/>
    <w:rsid w:val="006939CB"/>
    <w:rsid w:val="00695378"/>
    <w:rsid w:val="0069591C"/>
    <w:rsid w:val="00696E5E"/>
    <w:rsid w:val="0069737A"/>
    <w:rsid w:val="006A0044"/>
    <w:rsid w:val="006A0288"/>
    <w:rsid w:val="006A0D46"/>
    <w:rsid w:val="006A103A"/>
    <w:rsid w:val="006A1A4A"/>
    <w:rsid w:val="006A1CC3"/>
    <w:rsid w:val="006A1DCD"/>
    <w:rsid w:val="006A26F4"/>
    <w:rsid w:val="006A59FC"/>
    <w:rsid w:val="006A5EBF"/>
    <w:rsid w:val="006A691B"/>
    <w:rsid w:val="006A721E"/>
    <w:rsid w:val="006A7E82"/>
    <w:rsid w:val="006B0711"/>
    <w:rsid w:val="006B089C"/>
    <w:rsid w:val="006B0D14"/>
    <w:rsid w:val="006B1630"/>
    <w:rsid w:val="006B1DDB"/>
    <w:rsid w:val="006B2588"/>
    <w:rsid w:val="006B25C6"/>
    <w:rsid w:val="006B2674"/>
    <w:rsid w:val="006B267D"/>
    <w:rsid w:val="006B2E69"/>
    <w:rsid w:val="006B3537"/>
    <w:rsid w:val="006B35BC"/>
    <w:rsid w:val="006B3948"/>
    <w:rsid w:val="006B3AB5"/>
    <w:rsid w:val="006B3C24"/>
    <w:rsid w:val="006B3F95"/>
    <w:rsid w:val="006B4734"/>
    <w:rsid w:val="006B4735"/>
    <w:rsid w:val="006B4855"/>
    <w:rsid w:val="006B4DE9"/>
    <w:rsid w:val="006B525D"/>
    <w:rsid w:val="006B543C"/>
    <w:rsid w:val="006B5A0A"/>
    <w:rsid w:val="006B5CFF"/>
    <w:rsid w:val="006B7D41"/>
    <w:rsid w:val="006C07C2"/>
    <w:rsid w:val="006C1CB1"/>
    <w:rsid w:val="006C20A4"/>
    <w:rsid w:val="006C2112"/>
    <w:rsid w:val="006C247A"/>
    <w:rsid w:val="006C24F2"/>
    <w:rsid w:val="006C3568"/>
    <w:rsid w:val="006C3618"/>
    <w:rsid w:val="006C4208"/>
    <w:rsid w:val="006C46BC"/>
    <w:rsid w:val="006C4860"/>
    <w:rsid w:val="006C4CE9"/>
    <w:rsid w:val="006C4FE7"/>
    <w:rsid w:val="006C58F7"/>
    <w:rsid w:val="006C6B7A"/>
    <w:rsid w:val="006C7023"/>
    <w:rsid w:val="006C7791"/>
    <w:rsid w:val="006D0FF9"/>
    <w:rsid w:val="006D1A74"/>
    <w:rsid w:val="006D1D07"/>
    <w:rsid w:val="006D1EE2"/>
    <w:rsid w:val="006D2240"/>
    <w:rsid w:val="006D29C7"/>
    <w:rsid w:val="006D2A99"/>
    <w:rsid w:val="006D2F79"/>
    <w:rsid w:val="006D55D5"/>
    <w:rsid w:val="006D56E2"/>
    <w:rsid w:val="006D60C3"/>
    <w:rsid w:val="006D6868"/>
    <w:rsid w:val="006D6E74"/>
    <w:rsid w:val="006D7915"/>
    <w:rsid w:val="006D7F86"/>
    <w:rsid w:val="006E021D"/>
    <w:rsid w:val="006E02B6"/>
    <w:rsid w:val="006E08DA"/>
    <w:rsid w:val="006E18B7"/>
    <w:rsid w:val="006E1E59"/>
    <w:rsid w:val="006E298A"/>
    <w:rsid w:val="006E29DB"/>
    <w:rsid w:val="006E2A80"/>
    <w:rsid w:val="006E2A95"/>
    <w:rsid w:val="006E3904"/>
    <w:rsid w:val="006E3E0F"/>
    <w:rsid w:val="006E568A"/>
    <w:rsid w:val="006E62B4"/>
    <w:rsid w:val="006E67DB"/>
    <w:rsid w:val="006E69A1"/>
    <w:rsid w:val="006E6AD7"/>
    <w:rsid w:val="006E6B7B"/>
    <w:rsid w:val="006E704A"/>
    <w:rsid w:val="006E797D"/>
    <w:rsid w:val="006E7EB7"/>
    <w:rsid w:val="006F09DC"/>
    <w:rsid w:val="006F166E"/>
    <w:rsid w:val="006F24A7"/>
    <w:rsid w:val="006F2795"/>
    <w:rsid w:val="006F30D9"/>
    <w:rsid w:val="006F41E1"/>
    <w:rsid w:val="006F42AE"/>
    <w:rsid w:val="006F4390"/>
    <w:rsid w:val="006F4AFD"/>
    <w:rsid w:val="006F4C07"/>
    <w:rsid w:val="006F5097"/>
    <w:rsid w:val="006F55AE"/>
    <w:rsid w:val="006F58F2"/>
    <w:rsid w:val="006F59AC"/>
    <w:rsid w:val="006F5E46"/>
    <w:rsid w:val="006F5F36"/>
    <w:rsid w:val="00700024"/>
    <w:rsid w:val="0070098F"/>
    <w:rsid w:val="00700B1A"/>
    <w:rsid w:val="00700D66"/>
    <w:rsid w:val="0070190A"/>
    <w:rsid w:val="00701AC3"/>
    <w:rsid w:val="0070254E"/>
    <w:rsid w:val="00702616"/>
    <w:rsid w:val="007027C8"/>
    <w:rsid w:val="0070337C"/>
    <w:rsid w:val="00703833"/>
    <w:rsid w:val="00703CF7"/>
    <w:rsid w:val="007072D7"/>
    <w:rsid w:val="007077A5"/>
    <w:rsid w:val="00710C87"/>
    <w:rsid w:val="007121A5"/>
    <w:rsid w:val="00712200"/>
    <w:rsid w:val="00712581"/>
    <w:rsid w:val="007129AF"/>
    <w:rsid w:val="00713224"/>
    <w:rsid w:val="00714A9B"/>
    <w:rsid w:val="00714E3B"/>
    <w:rsid w:val="0071654C"/>
    <w:rsid w:val="00720120"/>
    <w:rsid w:val="00721DE9"/>
    <w:rsid w:val="00722B15"/>
    <w:rsid w:val="00723121"/>
    <w:rsid w:val="0072495F"/>
    <w:rsid w:val="00724C60"/>
    <w:rsid w:val="00726277"/>
    <w:rsid w:val="00726304"/>
    <w:rsid w:val="0072635B"/>
    <w:rsid w:val="00726537"/>
    <w:rsid w:val="007266BB"/>
    <w:rsid w:val="00726AF0"/>
    <w:rsid w:val="007277A4"/>
    <w:rsid w:val="0073020E"/>
    <w:rsid w:val="0073093B"/>
    <w:rsid w:val="00730A26"/>
    <w:rsid w:val="007321FF"/>
    <w:rsid w:val="007328D7"/>
    <w:rsid w:val="00732D50"/>
    <w:rsid w:val="00733472"/>
    <w:rsid w:val="00733611"/>
    <w:rsid w:val="00734A72"/>
    <w:rsid w:val="0073531C"/>
    <w:rsid w:val="00735888"/>
    <w:rsid w:val="00736448"/>
    <w:rsid w:val="00736881"/>
    <w:rsid w:val="00736B22"/>
    <w:rsid w:val="0073799B"/>
    <w:rsid w:val="007405CD"/>
    <w:rsid w:val="0074100B"/>
    <w:rsid w:val="007416CE"/>
    <w:rsid w:val="00742005"/>
    <w:rsid w:val="00742008"/>
    <w:rsid w:val="007420A6"/>
    <w:rsid w:val="007432D2"/>
    <w:rsid w:val="0074370D"/>
    <w:rsid w:val="00744061"/>
    <w:rsid w:val="00744B02"/>
    <w:rsid w:val="00744DDF"/>
    <w:rsid w:val="00745424"/>
    <w:rsid w:val="00747709"/>
    <w:rsid w:val="00747E82"/>
    <w:rsid w:val="00750568"/>
    <w:rsid w:val="00750F87"/>
    <w:rsid w:val="00751143"/>
    <w:rsid w:val="007512BB"/>
    <w:rsid w:val="0075181D"/>
    <w:rsid w:val="007521D5"/>
    <w:rsid w:val="007525D3"/>
    <w:rsid w:val="0075371B"/>
    <w:rsid w:val="00753897"/>
    <w:rsid w:val="0075411E"/>
    <w:rsid w:val="0075417D"/>
    <w:rsid w:val="007544DC"/>
    <w:rsid w:val="00755135"/>
    <w:rsid w:val="00755BD0"/>
    <w:rsid w:val="00756196"/>
    <w:rsid w:val="00757E28"/>
    <w:rsid w:val="007604B7"/>
    <w:rsid w:val="007607B0"/>
    <w:rsid w:val="00761867"/>
    <w:rsid w:val="00761DEB"/>
    <w:rsid w:val="00763370"/>
    <w:rsid w:val="007642F4"/>
    <w:rsid w:val="007654E4"/>
    <w:rsid w:val="00765587"/>
    <w:rsid w:val="0076581D"/>
    <w:rsid w:val="00765C69"/>
    <w:rsid w:val="00766495"/>
    <w:rsid w:val="007668F7"/>
    <w:rsid w:val="00766BAD"/>
    <w:rsid w:val="00766F62"/>
    <w:rsid w:val="007675E0"/>
    <w:rsid w:val="00767C3F"/>
    <w:rsid w:val="0077098E"/>
    <w:rsid w:val="00771402"/>
    <w:rsid w:val="00771439"/>
    <w:rsid w:val="00771B0A"/>
    <w:rsid w:val="0077244E"/>
    <w:rsid w:val="0077275F"/>
    <w:rsid w:val="00772EB6"/>
    <w:rsid w:val="00774478"/>
    <w:rsid w:val="00774FE5"/>
    <w:rsid w:val="007768A6"/>
    <w:rsid w:val="00776EBA"/>
    <w:rsid w:val="0077719E"/>
    <w:rsid w:val="00777F49"/>
    <w:rsid w:val="00777F83"/>
    <w:rsid w:val="00780412"/>
    <w:rsid w:val="00780998"/>
    <w:rsid w:val="00780FAB"/>
    <w:rsid w:val="00781046"/>
    <w:rsid w:val="0078117A"/>
    <w:rsid w:val="00781944"/>
    <w:rsid w:val="00781D55"/>
    <w:rsid w:val="0078385A"/>
    <w:rsid w:val="00784B17"/>
    <w:rsid w:val="00785A68"/>
    <w:rsid w:val="00786080"/>
    <w:rsid w:val="00786BAC"/>
    <w:rsid w:val="007905DA"/>
    <w:rsid w:val="00792E6A"/>
    <w:rsid w:val="00793154"/>
    <w:rsid w:val="00793350"/>
    <w:rsid w:val="00796867"/>
    <w:rsid w:val="0079700F"/>
    <w:rsid w:val="0079768B"/>
    <w:rsid w:val="00797B23"/>
    <w:rsid w:val="007A04CF"/>
    <w:rsid w:val="007A1F69"/>
    <w:rsid w:val="007A2A74"/>
    <w:rsid w:val="007A3065"/>
    <w:rsid w:val="007A31E0"/>
    <w:rsid w:val="007A372F"/>
    <w:rsid w:val="007A3929"/>
    <w:rsid w:val="007A4914"/>
    <w:rsid w:val="007A4B23"/>
    <w:rsid w:val="007A5054"/>
    <w:rsid w:val="007A58DD"/>
    <w:rsid w:val="007A5E55"/>
    <w:rsid w:val="007A6332"/>
    <w:rsid w:val="007A6444"/>
    <w:rsid w:val="007A6589"/>
    <w:rsid w:val="007A7576"/>
    <w:rsid w:val="007A79D6"/>
    <w:rsid w:val="007B0282"/>
    <w:rsid w:val="007B042E"/>
    <w:rsid w:val="007B072C"/>
    <w:rsid w:val="007B08A4"/>
    <w:rsid w:val="007B155A"/>
    <w:rsid w:val="007B3BAF"/>
    <w:rsid w:val="007B3DED"/>
    <w:rsid w:val="007B45B6"/>
    <w:rsid w:val="007B4B6D"/>
    <w:rsid w:val="007B4EAE"/>
    <w:rsid w:val="007B5387"/>
    <w:rsid w:val="007B53A6"/>
    <w:rsid w:val="007B6E31"/>
    <w:rsid w:val="007B7229"/>
    <w:rsid w:val="007B760F"/>
    <w:rsid w:val="007C2575"/>
    <w:rsid w:val="007C2EFC"/>
    <w:rsid w:val="007C4C03"/>
    <w:rsid w:val="007C51A3"/>
    <w:rsid w:val="007C52E6"/>
    <w:rsid w:val="007C5CB1"/>
    <w:rsid w:val="007C634A"/>
    <w:rsid w:val="007C6E19"/>
    <w:rsid w:val="007C6E59"/>
    <w:rsid w:val="007C7810"/>
    <w:rsid w:val="007C7B82"/>
    <w:rsid w:val="007C7D41"/>
    <w:rsid w:val="007D0B2B"/>
    <w:rsid w:val="007D0FBF"/>
    <w:rsid w:val="007D185C"/>
    <w:rsid w:val="007D18B1"/>
    <w:rsid w:val="007D1B60"/>
    <w:rsid w:val="007D1F8E"/>
    <w:rsid w:val="007D29D4"/>
    <w:rsid w:val="007D33F3"/>
    <w:rsid w:val="007D34AF"/>
    <w:rsid w:val="007D3A1F"/>
    <w:rsid w:val="007D3E94"/>
    <w:rsid w:val="007D42D9"/>
    <w:rsid w:val="007D45C1"/>
    <w:rsid w:val="007D4818"/>
    <w:rsid w:val="007D526D"/>
    <w:rsid w:val="007D559E"/>
    <w:rsid w:val="007D5C50"/>
    <w:rsid w:val="007D5F15"/>
    <w:rsid w:val="007D6557"/>
    <w:rsid w:val="007D6CC3"/>
    <w:rsid w:val="007D7275"/>
    <w:rsid w:val="007E05DD"/>
    <w:rsid w:val="007E187B"/>
    <w:rsid w:val="007E1A49"/>
    <w:rsid w:val="007E1FC6"/>
    <w:rsid w:val="007E2CA4"/>
    <w:rsid w:val="007E2F09"/>
    <w:rsid w:val="007E54D1"/>
    <w:rsid w:val="007E646C"/>
    <w:rsid w:val="007E67BE"/>
    <w:rsid w:val="007E67D6"/>
    <w:rsid w:val="007E7996"/>
    <w:rsid w:val="007F0C58"/>
    <w:rsid w:val="007F0F1E"/>
    <w:rsid w:val="007F122E"/>
    <w:rsid w:val="007F12D1"/>
    <w:rsid w:val="007F16AB"/>
    <w:rsid w:val="007F228B"/>
    <w:rsid w:val="007F24C0"/>
    <w:rsid w:val="007F317E"/>
    <w:rsid w:val="007F376E"/>
    <w:rsid w:val="007F438E"/>
    <w:rsid w:val="007F4756"/>
    <w:rsid w:val="007F4F5E"/>
    <w:rsid w:val="007F5982"/>
    <w:rsid w:val="007F5B72"/>
    <w:rsid w:val="007F5F09"/>
    <w:rsid w:val="007F6B0B"/>
    <w:rsid w:val="007F7178"/>
    <w:rsid w:val="007F7241"/>
    <w:rsid w:val="007F7670"/>
    <w:rsid w:val="007F79E8"/>
    <w:rsid w:val="007F7DED"/>
    <w:rsid w:val="007F7FA1"/>
    <w:rsid w:val="007F7FF5"/>
    <w:rsid w:val="00800B42"/>
    <w:rsid w:val="008011F2"/>
    <w:rsid w:val="0080142F"/>
    <w:rsid w:val="00803EC4"/>
    <w:rsid w:val="008047A9"/>
    <w:rsid w:val="00804C7C"/>
    <w:rsid w:val="00804F2C"/>
    <w:rsid w:val="00805376"/>
    <w:rsid w:val="00805EDF"/>
    <w:rsid w:val="00807784"/>
    <w:rsid w:val="008108B7"/>
    <w:rsid w:val="00812480"/>
    <w:rsid w:val="00812809"/>
    <w:rsid w:val="008140DD"/>
    <w:rsid w:val="00814B3B"/>
    <w:rsid w:val="0081516E"/>
    <w:rsid w:val="0081590F"/>
    <w:rsid w:val="00815A99"/>
    <w:rsid w:val="00815AD3"/>
    <w:rsid w:val="00815B9A"/>
    <w:rsid w:val="0081619C"/>
    <w:rsid w:val="00816551"/>
    <w:rsid w:val="00820730"/>
    <w:rsid w:val="00821C52"/>
    <w:rsid w:val="00822155"/>
    <w:rsid w:val="008228DB"/>
    <w:rsid w:val="008251E3"/>
    <w:rsid w:val="00825663"/>
    <w:rsid w:val="00825EB8"/>
    <w:rsid w:val="00826701"/>
    <w:rsid w:val="00826740"/>
    <w:rsid w:val="00827CA8"/>
    <w:rsid w:val="00827D8D"/>
    <w:rsid w:val="008306E2"/>
    <w:rsid w:val="00830A99"/>
    <w:rsid w:val="00831D44"/>
    <w:rsid w:val="00831DDC"/>
    <w:rsid w:val="00832468"/>
    <w:rsid w:val="00832785"/>
    <w:rsid w:val="00833273"/>
    <w:rsid w:val="00833E77"/>
    <w:rsid w:val="0083454C"/>
    <w:rsid w:val="0083476E"/>
    <w:rsid w:val="00834B04"/>
    <w:rsid w:val="008353E2"/>
    <w:rsid w:val="008353F6"/>
    <w:rsid w:val="00835578"/>
    <w:rsid w:val="00835AF0"/>
    <w:rsid w:val="008366AB"/>
    <w:rsid w:val="008368AC"/>
    <w:rsid w:val="00837745"/>
    <w:rsid w:val="008379CB"/>
    <w:rsid w:val="00837A54"/>
    <w:rsid w:val="00837A72"/>
    <w:rsid w:val="00840434"/>
    <w:rsid w:val="00840ABE"/>
    <w:rsid w:val="008416A8"/>
    <w:rsid w:val="00841815"/>
    <w:rsid w:val="00841CB8"/>
    <w:rsid w:val="0084239D"/>
    <w:rsid w:val="0084260F"/>
    <w:rsid w:val="008426CE"/>
    <w:rsid w:val="00842CBB"/>
    <w:rsid w:val="00843CFE"/>
    <w:rsid w:val="00843E4C"/>
    <w:rsid w:val="00843EEE"/>
    <w:rsid w:val="008440E5"/>
    <w:rsid w:val="00846848"/>
    <w:rsid w:val="00847BF2"/>
    <w:rsid w:val="00847DE7"/>
    <w:rsid w:val="00847F1C"/>
    <w:rsid w:val="00851B14"/>
    <w:rsid w:val="008526BF"/>
    <w:rsid w:val="0085286C"/>
    <w:rsid w:val="00853479"/>
    <w:rsid w:val="00854835"/>
    <w:rsid w:val="008557A6"/>
    <w:rsid w:val="00855AB3"/>
    <w:rsid w:val="00855EAC"/>
    <w:rsid w:val="00855FE9"/>
    <w:rsid w:val="00857279"/>
    <w:rsid w:val="00857A91"/>
    <w:rsid w:val="008602D2"/>
    <w:rsid w:val="008605A7"/>
    <w:rsid w:val="00860CE6"/>
    <w:rsid w:val="00861203"/>
    <w:rsid w:val="008613B3"/>
    <w:rsid w:val="00861762"/>
    <w:rsid w:val="00861A00"/>
    <w:rsid w:val="0086210B"/>
    <w:rsid w:val="00863E75"/>
    <w:rsid w:val="008645B5"/>
    <w:rsid w:val="008646B4"/>
    <w:rsid w:val="00864F08"/>
    <w:rsid w:val="0086529D"/>
    <w:rsid w:val="00865729"/>
    <w:rsid w:val="00865EC1"/>
    <w:rsid w:val="008662F4"/>
    <w:rsid w:val="00866352"/>
    <w:rsid w:val="00866D02"/>
    <w:rsid w:val="0086719A"/>
    <w:rsid w:val="00867A24"/>
    <w:rsid w:val="008717B6"/>
    <w:rsid w:val="00871D3E"/>
    <w:rsid w:val="00871DDB"/>
    <w:rsid w:val="00872297"/>
    <w:rsid w:val="008724F0"/>
    <w:rsid w:val="00872CD2"/>
    <w:rsid w:val="00873522"/>
    <w:rsid w:val="00874B92"/>
    <w:rsid w:val="008751B4"/>
    <w:rsid w:val="008751E0"/>
    <w:rsid w:val="00875D6F"/>
    <w:rsid w:val="00876539"/>
    <w:rsid w:val="00876B8B"/>
    <w:rsid w:val="00876B92"/>
    <w:rsid w:val="00877B51"/>
    <w:rsid w:val="00877B54"/>
    <w:rsid w:val="00877D6A"/>
    <w:rsid w:val="00880485"/>
    <w:rsid w:val="00880EA6"/>
    <w:rsid w:val="008818A4"/>
    <w:rsid w:val="008819F6"/>
    <w:rsid w:val="00881ACC"/>
    <w:rsid w:val="008824BD"/>
    <w:rsid w:val="00882645"/>
    <w:rsid w:val="008831C4"/>
    <w:rsid w:val="0088518D"/>
    <w:rsid w:val="0088526A"/>
    <w:rsid w:val="00885D53"/>
    <w:rsid w:val="00887705"/>
    <w:rsid w:val="00887EDB"/>
    <w:rsid w:val="0089078A"/>
    <w:rsid w:val="00892D99"/>
    <w:rsid w:val="00893387"/>
    <w:rsid w:val="0089343D"/>
    <w:rsid w:val="00893A53"/>
    <w:rsid w:val="00893C60"/>
    <w:rsid w:val="0089506C"/>
    <w:rsid w:val="0089635A"/>
    <w:rsid w:val="00896E76"/>
    <w:rsid w:val="00897EC9"/>
    <w:rsid w:val="008A042E"/>
    <w:rsid w:val="008A2153"/>
    <w:rsid w:val="008A2AE1"/>
    <w:rsid w:val="008A2BE4"/>
    <w:rsid w:val="008A2D45"/>
    <w:rsid w:val="008A39D1"/>
    <w:rsid w:val="008A3ECA"/>
    <w:rsid w:val="008A4598"/>
    <w:rsid w:val="008A48AE"/>
    <w:rsid w:val="008A4999"/>
    <w:rsid w:val="008A54DF"/>
    <w:rsid w:val="008A63C4"/>
    <w:rsid w:val="008A65D6"/>
    <w:rsid w:val="008A66B5"/>
    <w:rsid w:val="008A699C"/>
    <w:rsid w:val="008A6EEA"/>
    <w:rsid w:val="008A782B"/>
    <w:rsid w:val="008A783F"/>
    <w:rsid w:val="008B0B6F"/>
    <w:rsid w:val="008B0FE3"/>
    <w:rsid w:val="008B1090"/>
    <w:rsid w:val="008B23A4"/>
    <w:rsid w:val="008B247A"/>
    <w:rsid w:val="008B2579"/>
    <w:rsid w:val="008B313A"/>
    <w:rsid w:val="008B3197"/>
    <w:rsid w:val="008B395D"/>
    <w:rsid w:val="008B3B3E"/>
    <w:rsid w:val="008B3CDC"/>
    <w:rsid w:val="008B3F88"/>
    <w:rsid w:val="008B4E26"/>
    <w:rsid w:val="008B7010"/>
    <w:rsid w:val="008B7484"/>
    <w:rsid w:val="008B7C16"/>
    <w:rsid w:val="008C0759"/>
    <w:rsid w:val="008C07BE"/>
    <w:rsid w:val="008C0B4E"/>
    <w:rsid w:val="008C0F38"/>
    <w:rsid w:val="008C23AB"/>
    <w:rsid w:val="008C2E41"/>
    <w:rsid w:val="008C3510"/>
    <w:rsid w:val="008C3919"/>
    <w:rsid w:val="008C4078"/>
    <w:rsid w:val="008C4619"/>
    <w:rsid w:val="008C4EB3"/>
    <w:rsid w:val="008C4F01"/>
    <w:rsid w:val="008C5498"/>
    <w:rsid w:val="008C5533"/>
    <w:rsid w:val="008C5A02"/>
    <w:rsid w:val="008C5BAB"/>
    <w:rsid w:val="008C5D02"/>
    <w:rsid w:val="008D0684"/>
    <w:rsid w:val="008D08BD"/>
    <w:rsid w:val="008D0956"/>
    <w:rsid w:val="008D0C94"/>
    <w:rsid w:val="008D0DCF"/>
    <w:rsid w:val="008D13C0"/>
    <w:rsid w:val="008D15A7"/>
    <w:rsid w:val="008D34BF"/>
    <w:rsid w:val="008D3958"/>
    <w:rsid w:val="008D3CE2"/>
    <w:rsid w:val="008D3FC4"/>
    <w:rsid w:val="008D41E8"/>
    <w:rsid w:val="008D4A66"/>
    <w:rsid w:val="008D55C5"/>
    <w:rsid w:val="008D6270"/>
    <w:rsid w:val="008D6E85"/>
    <w:rsid w:val="008D726A"/>
    <w:rsid w:val="008D7623"/>
    <w:rsid w:val="008E00F8"/>
    <w:rsid w:val="008E085C"/>
    <w:rsid w:val="008E0AFC"/>
    <w:rsid w:val="008E0CDE"/>
    <w:rsid w:val="008E0D0E"/>
    <w:rsid w:val="008E0EB7"/>
    <w:rsid w:val="008E1176"/>
    <w:rsid w:val="008E2831"/>
    <w:rsid w:val="008E2ABC"/>
    <w:rsid w:val="008E418C"/>
    <w:rsid w:val="008E4A86"/>
    <w:rsid w:val="008E4ED6"/>
    <w:rsid w:val="008E598B"/>
    <w:rsid w:val="008E5C2A"/>
    <w:rsid w:val="008E6076"/>
    <w:rsid w:val="008E6182"/>
    <w:rsid w:val="008E682C"/>
    <w:rsid w:val="008E6C7B"/>
    <w:rsid w:val="008E6FCF"/>
    <w:rsid w:val="008E72F0"/>
    <w:rsid w:val="008E735E"/>
    <w:rsid w:val="008F0574"/>
    <w:rsid w:val="008F1686"/>
    <w:rsid w:val="008F2EBF"/>
    <w:rsid w:val="008F3239"/>
    <w:rsid w:val="008F4801"/>
    <w:rsid w:val="008F49A1"/>
    <w:rsid w:val="008F4A08"/>
    <w:rsid w:val="008F5BCF"/>
    <w:rsid w:val="008F5D71"/>
    <w:rsid w:val="008F693F"/>
    <w:rsid w:val="008F757E"/>
    <w:rsid w:val="009002C2"/>
    <w:rsid w:val="00900E68"/>
    <w:rsid w:val="00901276"/>
    <w:rsid w:val="00901FAA"/>
    <w:rsid w:val="00902111"/>
    <w:rsid w:val="009022C4"/>
    <w:rsid w:val="00903184"/>
    <w:rsid w:val="00903240"/>
    <w:rsid w:val="009054D9"/>
    <w:rsid w:val="00905AA5"/>
    <w:rsid w:val="00905FF1"/>
    <w:rsid w:val="00907175"/>
    <w:rsid w:val="009116A9"/>
    <w:rsid w:val="00911B70"/>
    <w:rsid w:val="009127BB"/>
    <w:rsid w:val="00912E70"/>
    <w:rsid w:val="00913489"/>
    <w:rsid w:val="009137FA"/>
    <w:rsid w:val="00913ADE"/>
    <w:rsid w:val="00913BE9"/>
    <w:rsid w:val="00914A76"/>
    <w:rsid w:val="0091518C"/>
    <w:rsid w:val="00915865"/>
    <w:rsid w:val="009162D1"/>
    <w:rsid w:val="00916EC4"/>
    <w:rsid w:val="009177E8"/>
    <w:rsid w:val="00917EC5"/>
    <w:rsid w:val="009201F6"/>
    <w:rsid w:val="00920CE2"/>
    <w:rsid w:val="00920DA9"/>
    <w:rsid w:val="00920E04"/>
    <w:rsid w:val="009215FD"/>
    <w:rsid w:val="0092198C"/>
    <w:rsid w:val="00921C74"/>
    <w:rsid w:val="00922560"/>
    <w:rsid w:val="00922756"/>
    <w:rsid w:val="009227C9"/>
    <w:rsid w:val="0092332C"/>
    <w:rsid w:val="00923EC7"/>
    <w:rsid w:val="00925497"/>
    <w:rsid w:val="00926E4B"/>
    <w:rsid w:val="00927027"/>
    <w:rsid w:val="0092774C"/>
    <w:rsid w:val="00927CD3"/>
    <w:rsid w:val="0093030B"/>
    <w:rsid w:val="00930DE1"/>
    <w:rsid w:val="009313D2"/>
    <w:rsid w:val="00931C16"/>
    <w:rsid w:val="0093311E"/>
    <w:rsid w:val="00934189"/>
    <w:rsid w:val="0093467F"/>
    <w:rsid w:val="00935ECB"/>
    <w:rsid w:val="009363F1"/>
    <w:rsid w:val="0093787A"/>
    <w:rsid w:val="009379BC"/>
    <w:rsid w:val="00937B1D"/>
    <w:rsid w:val="0094056B"/>
    <w:rsid w:val="009409DB"/>
    <w:rsid w:val="00941947"/>
    <w:rsid w:val="00941EAF"/>
    <w:rsid w:val="0094425A"/>
    <w:rsid w:val="009442E1"/>
    <w:rsid w:val="00945200"/>
    <w:rsid w:val="00945348"/>
    <w:rsid w:val="009454D7"/>
    <w:rsid w:val="00945F97"/>
    <w:rsid w:val="00946088"/>
    <w:rsid w:val="00946816"/>
    <w:rsid w:val="00946D03"/>
    <w:rsid w:val="009471CB"/>
    <w:rsid w:val="009506B9"/>
    <w:rsid w:val="00951D13"/>
    <w:rsid w:val="00952260"/>
    <w:rsid w:val="0095233B"/>
    <w:rsid w:val="0095323A"/>
    <w:rsid w:val="0095404A"/>
    <w:rsid w:val="00954B6C"/>
    <w:rsid w:val="0095534F"/>
    <w:rsid w:val="009555CC"/>
    <w:rsid w:val="00955952"/>
    <w:rsid w:val="009559CE"/>
    <w:rsid w:val="009561A7"/>
    <w:rsid w:val="00957262"/>
    <w:rsid w:val="00957B58"/>
    <w:rsid w:val="00960C6C"/>
    <w:rsid w:val="0096191C"/>
    <w:rsid w:val="0096252D"/>
    <w:rsid w:val="009637DB"/>
    <w:rsid w:val="00963DC0"/>
    <w:rsid w:val="00964219"/>
    <w:rsid w:val="0096463E"/>
    <w:rsid w:val="00964CD7"/>
    <w:rsid w:val="009653EB"/>
    <w:rsid w:val="009654D9"/>
    <w:rsid w:val="009667DD"/>
    <w:rsid w:val="00966AC5"/>
    <w:rsid w:val="009674C7"/>
    <w:rsid w:val="00971312"/>
    <w:rsid w:val="00971836"/>
    <w:rsid w:val="00971CF3"/>
    <w:rsid w:val="0097245D"/>
    <w:rsid w:val="009744A6"/>
    <w:rsid w:val="00974534"/>
    <w:rsid w:val="00974D3E"/>
    <w:rsid w:val="009762E4"/>
    <w:rsid w:val="009768F1"/>
    <w:rsid w:val="00976C69"/>
    <w:rsid w:val="009775FA"/>
    <w:rsid w:val="00977E0F"/>
    <w:rsid w:val="00980360"/>
    <w:rsid w:val="009805BD"/>
    <w:rsid w:val="0098068C"/>
    <w:rsid w:val="009817F9"/>
    <w:rsid w:val="00983034"/>
    <w:rsid w:val="00983C53"/>
    <w:rsid w:val="00983CE9"/>
    <w:rsid w:val="009846EB"/>
    <w:rsid w:val="00984D16"/>
    <w:rsid w:val="0098514E"/>
    <w:rsid w:val="0098613C"/>
    <w:rsid w:val="009868D1"/>
    <w:rsid w:val="009868FC"/>
    <w:rsid w:val="0098713A"/>
    <w:rsid w:val="00987436"/>
    <w:rsid w:val="00987E6C"/>
    <w:rsid w:val="00987EF8"/>
    <w:rsid w:val="009901D3"/>
    <w:rsid w:val="00990204"/>
    <w:rsid w:val="009908E3"/>
    <w:rsid w:val="00990E90"/>
    <w:rsid w:val="00991A23"/>
    <w:rsid w:val="00991B48"/>
    <w:rsid w:val="0099250E"/>
    <w:rsid w:val="009926B8"/>
    <w:rsid w:val="00992BA6"/>
    <w:rsid w:val="009931F8"/>
    <w:rsid w:val="00993526"/>
    <w:rsid w:val="009936B3"/>
    <w:rsid w:val="00993924"/>
    <w:rsid w:val="00993A66"/>
    <w:rsid w:val="0099425B"/>
    <w:rsid w:val="009949BF"/>
    <w:rsid w:val="009949E7"/>
    <w:rsid w:val="00994D34"/>
    <w:rsid w:val="00994EE3"/>
    <w:rsid w:val="00995B9E"/>
    <w:rsid w:val="0099600F"/>
    <w:rsid w:val="009965A4"/>
    <w:rsid w:val="0099691D"/>
    <w:rsid w:val="00996975"/>
    <w:rsid w:val="00997206"/>
    <w:rsid w:val="00997483"/>
    <w:rsid w:val="009A0197"/>
    <w:rsid w:val="009A0332"/>
    <w:rsid w:val="009A076F"/>
    <w:rsid w:val="009A284F"/>
    <w:rsid w:val="009A2D2A"/>
    <w:rsid w:val="009A328E"/>
    <w:rsid w:val="009A3306"/>
    <w:rsid w:val="009A36D7"/>
    <w:rsid w:val="009A3A18"/>
    <w:rsid w:val="009A3BA7"/>
    <w:rsid w:val="009A3BE6"/>
    <w:rsid w:val="009A3CE5"/>
    <w:rsid w:val="009A4891"/>
    <w:rsid w:val="009A4DE8"/>
    <w:rsid w:val="009A4FD2"/>
    <w:rsid w:val="009A667C"/>
    <w:rsid w:val="009A675B"/>
    <w:rsid w:val="009A7445"/>
    <w:rsid w:val="009B14EF"/>
    <w:rsid w:val="009B1D5C"/>
    <w:rsid w:val="009B3199"/>
    <w:rsid w:val="009B363F"/>
    <w:rsid w:val="009B3B55"/>
    <w:rsid w:val="009B414A"/>
    <w:rsid w:val="009B48C3"/>
    <w:rsid w:val="009B5006"/>
    <w:rsid w:val="009B5567"/>
    <w:rsid w:val="009B5C05"/>
    <w:rsid w:val="009B6A4B"/>
    <w:rsid w:val="009B6C92"/>
    <w:rsid w:val="009B7441"/>
    <w:rsid w:val="009C04B4"/>
    <w:rsid w:val="009C09AB"/>
    <w:rsid w:val="009C13BF"/>
    <w:rsid w:val="009C30CD"/>
    <w:rsid w:val="009C38DD"/>
    <w:rsid w:val="009C4F2A"/>
    <w:rsid w:val="009C588A"/>
    <w:rsid w:val="009C5C44"/>
    <w:rsid w:val="009C6303"/>
    <w:rsid w:val="009C6802"/>
    <w:rsid w:val="009C6D66"/>
    <w:rsid w:val="009C7FB7"/>
    <w:rsid w:val="009D0F42"/>
    <w:rsid w:val="009D1746"/>
    <w:rsid w:val="009D20CD"/>
    <w:rsid w:val="009D280A"/>
    <w:rsid w:val="009D294A"/>
    <w:rsid w:val="009D2A14"/>
    <w:rsid w:val="009D43E4"/>
    <w:rsid w:val="009D4534"/>
    <w:rsid w:val="009D4A33"/>
    <w:rsid w:val="009D5A08"/>
    <w:rsid w:val="009D5C51"/>
    <w:rsid w:val="009D5E21"/>
    <w:rsid w:val="009D6BD8"/>
    <w:rsid w:val="009D72B7"/>
    <w:rsid w:val="009E16B5"/>
    <w:rsid w:val="009E243F"/>
    <w:rsid w:val="009E282C"/>
    <w:rsid w:val="009E3692"/>
    <w:rsid w:val="009E3A4F"/>
    <w:rsid w:val="009E3BE3"/>
    <w:rsid w:val="009E3E1A"/>
    <w:rsid w:val="009E420F"/>
    <w:rsid w:val="009E49D1"/>
    <w:rsid w:val="009E4DA8"/>
    <w:rsid w:val="009E525A"/>
    <w:rsid w:val="009E53F9"/>
    <w:rsid w:val="009E6CCB"/>
    <w:rsid w:val="009E6EE3"/>
    <w:rsid w:val="009E76C8"/>
    <w:rsid w:val="009E7B17"/>
    <w:rsid w:val="009E7DB7"/>
    <w:rsid w:val="009E7ECB"/>
    <w:rsid w:val="009F0018"/>
    <w:rsid w:val="009F0CED"/>
    <w:rsid w:val="009F10FF"/>
    <w:rsid w:val="009F12EA"/>
    <w:rsid w:val="009F27FD"/>
    <w:rsid w:val="009F32CB"/>
    <w:rsid w:val="009F3B0C"/>
    <w:rsid w:val="009F4302"/>
    <w:rsid w:val="009F44DB"/>
    <w:rsid w:val="009F4FA5"/>
    <w:rsid w:val="009F5878"/>
    <w:rsid w:val="009F5FF7"/>
    <w:rsid w:val="009F5FFD"/>
    <w:rsid w:val="009F6B2E"/>
    <w:rsid w:val="00A003F7"/>
    <w:rsid w:val="00A01F6D"/>
    <w:rsid w:val="00A026AD"/>
    <w:rsid w:val="00A03497"/>
    <w:rsid w:val="00A03B90"/>
    <w:rsid w:val="00A03DA3"/>
    <w:rsid w:val="00A049AB"/>
    <w:rsid w:val="00A0539C"/>
    <w:rsid w:val="00A05457"/>
    <w:rsid w:val="00A05AB6"/>
    <w:rsid w:val="00A063FC"/>
    <w:rsid w:val="00A06EA5"/>
    <w:rsid w:val="00A0740C"/>
    <w:rsid w:val="00A078BD"/>
    <w:rsid w:val="00A102AD"/>
    <w:rsid w:val="00A103A7"/>
    <w:rsid w:val="00A10772"/>
    <w:rsid w:val="00A11917"/>
    <w:rsid w:val="00A11BBB"/>
    <w:rsid w:val="00A126F5"/>
    <w:rsid w:val="00A12CD2"/>
    <w:rsid w:val="00A13436"/>
    <w:rsid w:val="00A13904"/>
    <w:rsid w:val="00A13969"/>
    <w:rsid w:val="00A1482E"/>
    <w:rsid w:val="00A14AB1"/>
    <w:rsid w:val="00A15317"/>
    <w:rsid w:val="00A15AC0"/>
    <w:rsid w:val="00A168F6"/>
    <w:rsid w:val="00A169BC"/>
    <w:rsid w:val="00A16A2B"/>
    <w:rsid w:val="00A16D4B"/>
    <w:rsid w:val="00A16FB7"/>
    <w:rsid w:val="00A17469"/>
    <w:rsid w:val="00A20988"/>
    <w:rsid w:val="00A211A6"/>
    <w:rsid w:val="00A218E5"/>
    <w:rsid w:val="00A21F2D"/>
    <w:rsid w:val="00A22404"/>
    <w:rsid w:val="00A24F69"/>
    <w:rsid w:val="00A26D23"/>
    <w:rsid w:val="00A30538"/>
    <w:rsid w:val="00A30663"/>
    <w:rsid w:val="00A31F6C"/>
    <w:rsid w:val="00A33218"/>
    <w:rsid w:val="00A33D2E"/>
    <w:rsid w:val="00A348B7"/>
    <w:rsid w:val="00A35AF2"/>
    <w:rsid w:val="00A40CFE"/>
    <w:rsid w:val="00A414A7"/>
    <w:rsid w:val="00A415FC"/>
    <w:rsid w:val="00A41680"/>
    <w:rsid w:val="00A4231A"/>
    <w:rsid w:val="00A42C0F"/>
    <w:rsid w:val="00A42D2B"/>
    <w:rsid w:val="00A434E8"/>
    <w:rsid w:val="00A43862"/>
    <w:rsid w:val="00A43B17"/>
    <w:rsid w:val="00A4421D"/>
    <w:rsid w:val="00A44718"/>
    <w:rsid w:val="00A45442"/>
    <w:rsid w:val="00A472DD"/>
    <w:rsid w:val="00A50447"/>
    <w:rsid w:val="00A5182B"/>
    <w:rsid w:val="00A51A6F"/>
    <w:rsid w:val="00A5204C"/>
    <w:rsid w:val="00A532CC"/>
    <w:rsid w:val="00A53E82"/>
    <w:rsid w:val="00A54265"/>
    <w:rsid w:val="00A5501D"/>
    <w:rsid w:val="00A551E6"/>
    <w:rsid w:val="00A5631B"/>
    <w:rsid w:val="00A5641B"/>
    <w:rsid w:val="00A572B8"/>
    <w:rsid w:val="00A608D8"/>
    <w:rsid w:val="00A60DFC"/>
    <w:rsid w:val="00A6186B"/>
    <w:rsid w:val="00A61893"/>
    <w:rsid w:val="00A61BD4"/>
    <w:rsid w:val="00A61D9E"/>
    <w:rsid w:val="00A61ECE"/>
    <w:rsid w:val="00A623D7"/>
    <w:rsid w:val="00A624AF"/>
    <w:rsid w:val="00A62C69"/>
    <w:rsid w:val="00A62D0F"/>
    <w:rsid w:val="00A63A5A"/>
    <w:rsid w:val="00A63B0A"/>
    <w:rsid w:val="00A6552B"/>
    <w:rsid w:val="00A670DE"/>
    <w:rsid w:val="00A671DB"/>
    <w:rsid w:val="00A67C18"/>
    <w:rsid w:val="00A7061E"/>
    <w:rsid w:val="00A70F1C"/>
    <w:rsid w:val="00A716F2"/>
    <w:rsid w:val="00A71C72"/>
    <w:rsid w:val="00A7229A"/>
    <w:rsid w:val="00A72758"/>
    <w:rsid w:val="00A727DC"/>
    <w:rsid w:val="00A7280E"/>
    <w:rsid w:val="00A73398"/>
    <w:rsid w:val="00A7389D"/>
    <w:rsid w:val="00A73F9F"/>
    <w:rsid w:val="00A74402"/>
    <w:rsid w:val="00A74FDD"/>
    <w:rsid w:val="00A75162"/>
    <w:rsid w:val="00A75264"/>
    <w:rsid w:val="00A75418"/>
    <w:rsid w:val="00A754BC"/>
    <w:rsid w:val="00A761FE"/>
    <w:rsid w:val="00A769AB"/>
    <w:rsid w:val="00A76EF7"/>
    <w:rsid w:val="00A80714"/>
    <w:rsid w:val="00A80C9D"/>
    <w:rsid w:val="00A80CFA"/>
    <w:rsid w:val="00A81272"/>
    <w:rsid w:val="00A81BB4"/>
    <w:rsid w:val="00A81D0D"/>
    <w:rsid w:val="00A821C1"/>
    <w:rsid w:val="00A823D2"/>
    <w:rsid w:val="00A829F2"/>
    <w:rsid w:val="00A82A3F"/>
    <w:rsid w:val="00A82AB7"/>
    <w:rsid w:val="00A83465"/>
    <w:rsid w:val="00A842F3"/>
    <w:rsid w:val="00A84621"/>
    <w:rsid w:val="00A8463D"/>
    <w:rsid w:val="00A854FE"/>
    <w:rsid w:val="00A860DF"/>
    <w:rsid w:val="00A86403"/>
    <w:rsid w:val="00A86AB0"/>
    <w:rsid w:val="00A87796"/>
    <w:rsid w:val="00A87D50"/>
    <w:rsid w:val="00A907B9"/>
    <w:rsid w:val="00A912E6"/>
    <w:rsid w:val="00A91542"/>
    <w:rsid w:val="00A91676"/>
    <w:rsid w:val="00A91985"/>
    <w:rsid w:val="00A91B5C"/>
    <w:rsid w:val="00A91F8D"/>
    <w:rsid w:val="00A92F10"/>
    <w:rsid w:val="00A93C45"/>
    <w:rsid w:val="00A94D41"/>
    <w:rsid w:val="00A964F0"/>
    <w:rsid w:val="00A96938"/>
    <w:rsid w:val="00A96F55"/>
    <w:rsid w:val="00A975B7"/>
    <w:rsid w:val="00AA0365"/>
    <w:rsid w:val="00AA0BDF"/>
    <w:rsid w:val="00AA0EAA"/>
    <w:rsid w:val="00AA12D4"/>
    <w:rsid w:val="00AA1AC7"/>
    <w:rsid w:val="00AA2956"/>
    <w:rsid w:val="00AA2B9D"/>
    <w:rsid w:val="00AA3097"/>
    <w:rsid w:val="00AA3A3E"/>
    <w:rsid w:val="00AA40A8"/>
    <w:rsid w:val="00AA41C6"/>
    <w:rsid w:val="00AA431A"/>
    <w:rsid w:val="00AA49B0"/>
    <w:rsid w:val="00AA4A3D"/>
    <w:rsid w:val="00AA53F9"/>
    <w:rsid w:val="00AA5498"/>
    <w:rsid w:val="00AA5548"/>
    <w:rsid w:val="00AA569C"/>
    <w:rsid w:val="00AA5DEF"/>
    <w:rsid w:val="00AA619E"/>
    <w:rsid w:val="00AA7614"/>
    <w:rsid w:val="00AA778C"/>
    <w:rsid w:val="00AA782E"/>
    <w:rsid w:val="00AA7B4D"/>
    <w:rsid w:val="00AB1A7E"/>
    <w:rsid w:val="00AB20F5"/>
    <w:rsid w:val="00AB2AD1"/>
    <w:rsid w:val="00AB2CD4"/>
    <w:rsid w:val="00AB52BC"/>
    <w:rsid w:val="00AB53AE"/>
    <w:rsid w:val="00AB54D9"/>
    <w:rsid w:val="00AB5A5B"/>
    <w:rsid w:val="00AB5E6F"/>
    <w:rsid w:val="00AB62E0"/>
    <w:rsid w:val="00AB75AA"/>
    <w:rsid w:val="00AB7F93"/>
    <w:rsid w:val="00AC32A4"/>
    <w:rsid w:val="00AC3355"/>
    <w:rsid w:val="00AC3C63"/>
    <w:rsid w:val="00AC3DCF"/>
    <w:rsid w:val="00AC4FFE"/>
    <w:rsid w:val="00AC5B7E"/>
    <w:rsid w:val="00AC67F8"/>
    <w:rsid w:val="00AC683F"/>
    <w:rsid w:val="00AC7157"/>
    <w:rsid w:val="00AC7940"/>
    <w:rsid w:val="00AD124A"/>
    <w:rsid w:val="00AD1CAC"/>
    <w:rsid w:val="00AD2B87"/>
    <w:rsid w:val="00AD33EF"/>
    <w:rsid w:val="00AD42B4"/>
    <w:rsid w:val="00AD47F9"/>
    <w:rsid w:val="00AD5244"/>
    <w:rsid w:val="00AD5C48"/>
    <w:rsid w:val="00AD5F6A"/>
    <w:rsid w:val="00AD7810"/>
    <w:rsid w:val="00AE0AEE"/>
    <w:rsid w:val="00AE1E09"/>
    <w:rsid w:val="00AE3DB8"/>
    <w:rsid w:val="00AE43CB"/>
    <w:rsid w:val="00AE47C0"/>
    <w:rsid w:val="00AE5E6E"/>
    <w:rsid w:val="00AE61D3"/>
    <w:rsid w:val="00AE629B"/>
    <w:rsid w:val="00AE6691"/>
    <w:rsid w:val="00AF0987"/>
    <w:rsid w:val="00AF1598"/>
    <w:rsid w:val="00AF1A72"/>
    <w:rsid w:val="00AF334F"/>
    <w:rsid w:val="00AF3C10"/>
    <w:rsid w:val="00AF488C"/>
    <w:rsid w:val="00AF4BD0"/>
    <w:rsid w:val="00AF5D11"/>
    <w:rsid w:val="00AF6323"/>
    <w:rsid w:val="00AF652D"/>
    <w:rsid w:val="00B00470"/>
    <w:rsid w:val="00B00D5B"/>
    <w:rsid w:val="00B00F4E"/>
    <w:rsid w:val="00B013BD"/>
    <w:rsid w:val="00B01525"/>
    <w:rsid w:val="00B02F0E"/>
    <w:rsid w:val="00B0455A"/>
    <w:rsid w:val="00B04862"/>
    <w:rsid w:val="00B051D6"/>
    <w:rsid w:val="00B072AC"/>
    <w:rsid w:val="00B0754B"/>
    <w:rsid w:val="00B104D8"/>
    <w:rsid w:val="00B10B48"/>
    <w:rsid w:val="00B10C6D"/>
    <w:rsid w:val="00B11C23"/>
    <w:rsid w:val="00B12A5F"/>
    <w:rsid w:val="00B1351A"/>
    <w:rsid w:val="00B13A34"/>
    <w:rsid w:val="00B13CB6"/>
    <w:rsid w:val="00B1461D"/>
    <w:rsid w:val="00B1468C"/>
    <w:rsid w:val="00B15218"/>
    <w:rsid w:val="00B1710A"/>
    <w:rsid w:val="00B17346"/>
    <w:rsid w:val="00B1778D"/>
    <w:rsid w:val="00B1797C"/>
    <w:rsid w:val="00B207AF"/>
    <w:rsid w:val="00B20C8A"/>
    <w:rsid w:val="00B21C94"/>
    <w:rsid w:val="00B2212C"/>
    <w:rsid w:val="00B24253"/>
    <w:rsid w:val="00B24ACF"/>
    <w:rsid w:val="00B2515A"/>
    <w:rsid w:val="00B25997"/>
    <w:rsid w:val="00B26430"/>
    <w:rsid w:val="00B265E4"/>
    <w:rsid w:val="00B26A20"/>
    <w:rsid w:val="00B278A1"/>
    <w:rsid w:val="00B306ED"/>
    <w:rsid w:val="00B307BE"/>
    <w:rsid w:val="00B307C3"/>
    <w:rsid w:val="00B310CE"/>
    <w:rsid w:val="00B320B2"/>
    <w:rsid w:val="00B32280"/>
    <w:rsid w:val="00B32BFA"/>
    <w:rsid w:val="00B33015"/>
    <w:rsid w:val="00B3308C"/>
    <w:rsid w:val="00B33E9A"/>
    <w:rsid w:val="00B34791"/>
    <w:rsid w:val="00B34A59"/>
    <w:rsid w:val="00B356B0"/>
    <w:rsid w:val="00B35B3F"/>
    <w:rsid w:val="00B36156"/>
    <w:rsid w:val="00B363B8"/>
    <w:rsid w:val="00B3712F"/>
    <w:rsid w:val="00B37A0F"/>
    <w:rsid w:val="00B37AE4"/>
    <w:rsid w:val="00B40336"/>
    <w:rsid w:val="00B40693"/>
    <w:rsid w:val="00B40702"/>
    <w:rsid w:val="00B41EA0"/>
    <w:rsid w:val="00B421E4"/>
    <w:rsid w:val="00B43456"/>
    <w:rsid w:val="00B43BA3"/>
    <w:rsid w:val="00B43F31"/>
    <w:rsid w:val="00B45409"/>
    <w:rsid w:val="00B4654E"/>
    <w:rsid w:val="00B46A69"/>
    <w:rsid w:val="00B4708D"/>
    <w:rsid w:val="00B472CC"/>
    <w:rsid w:val="00B478B2"/>
    <w:rsid w:val="00B47D8A"/>
    <w:rsid w:val="00B47FD2"/>
    <w:rsid w:val="00B5002A"/>
    <w:rsid w:val="00B53A63"/>
    <w:rsid w:val="00B54172"/>
    <w:rsid w:val="00B54802"/>
    <w:rsid w:val="00B54C63"/>
    <w:rsid w:val="00B54D82"/>
    <w:rsid w:val="00B5516E"/>
    <w:rsid w:val="00B5538B"/>
    <w:rsid w:val="00B56DBF"/>
    <w:rsid w:val="00B57EFE"/>
    <w:rsid w:val="00B61A94"/>
    <w:rsid w:val="00B620CE"/>
    <w:rsid w:val="00B62402"/>
    <w:rsid w:val="00B62A64"/>
    <w:rsid w:val="00B63852"/>
    <w:rsid w:val="00B63D9F"/>
    <w:rsid w:val="00B64491"/>
    <w:rsid w:val="00B64521"/>
    <w:rsid w:val="00B6473E"/>
    <w:rsid w:val="00B65CC0"/>
    <w:rsid w:val="00B670BB"/>
    <w:rsid w:val="00B67D6A"/>
    <w:rsid w:val="00B67E0C"/>
    <w:rsid w:val="00B67E47"/>
    <w:rsid w:val="00B702B3"/>
    <w:rsid w:val="00B70595"/>
    <w:rsid w:val="00B70D92"/>
    <w:rsid w:val="00B7143C"/>
    <w:rsid w:val="00B7157F"/>
    <w:rsid w:val="00B72D82"/>
    <w:rsid w:val="00B73598"/>
    <w:rsid w:val="00B7375E"/>
    <w:rsid w:val="00B73CA2"/>
    <w:rsid w:val="00B74739"/>
    <w:rsid w:val="00B747FD"/>
    <w:rsid w:val="00B749CA"/>
    <w:rsid w:val="00B74C44"/>
    <w:rsid w:val="00B7675A"/>
    <w:rsid w:val="00B76E25"/>
    <w:rsid w:val="00B76F5C"/>
    <w:rsid w:val="00B772B0"/>
    <w:rsid w:val="00B7779F"/>
    <w:rsid w:val="00B777CE"/>
    <w:rsid w:val="00B81A64"/>
    <w:rsid w:val="00B82EF2"/>
    <w:rsid w:val="00B84667"/>
    <w:rsid w:val="00B84C5E"/>
    <w:rsid w:val="00B85140"/>
    <w:rsid w:val="00B86A76"/>
    <w:rsid w:val="00B871D1"/>
    <w:rsid w:val="00B9008C"/>
    <w:rsid w:val="00B90E17"/>
    <w:rsid w:val="00B91099"/>
    <w:rsid w:val="00B9166A"/>
    <w:rsid w:val="00B916E1"/>
    <w:rsid w:val="00B92BC1"/>
    <w:rsid w:val="00B94671"/>
    <w:rsid w:val="00B95335"/>
    <w:rsid w:val="00B95818"/>
    <w:rsid w:val="00B95F6E"/>
    <w:rsid w:val="00B963F1"/>
    <w:rsid w:val="00B963FF"/>
    <w:rsid w:val="00B96AA1"/>
    <w:rsid w:val="00B96B75"/>
    <w:rsid w:val="00B971BC"/>
    <w:rsid w:val="00B97245"/>
    <w:rsid w:val="00B97A43"/>
    <w:rsid w:val="00B97C59"/>
    <w:rsid w:val="00BA0625"/>
    <w:rsid w:val="00BA09C8"/>
    <w:rsid w:val="00BA11CD"/>
    <w:rsid w:val="00BA1277"/>
    <w:rsid w:val="00BA1DED"/>
    <w:rsid w:val="00BA23C4"/>
    <w:rsid w:val="00BA277F"/>
    <w:rsid w:val="00BA3A30"/>
    <w:rsid w:val="00BA46B3"/>
    <w:rsid w:val="00BA4C5B"/>
    <w:rsid w:val="00BA56FF"/>
    <w:rsid w:val="00BA5A0B"/>
    <w:rsid w:val="00BA5A6D"/>
    <w:rsid w:val="00BA5A90"/>
    <w:rsid w:val="00BA68AE"/>
    <w:rsid w:val="00BA6CA6"/>
    <w:rsid w:val="00BB01F1"/>
    <w:rsid w:val="00BB1199"/>
    <w:rsid w:val="00BB1415"/>
    <w:rsid w:val="00BB1AE7"/>
    <w:rsid w:val="00BB2A02"/>
    <w:rsid w:val="00BB2A5F"/>
    <w:rsid w:val="00BB2F11"/>
    <w:rsid w:val="00BB30CF"/>
    <w:rsid w:val="00BB318D"/>
    <w:rsid w:val="00BB3264"/>
    <w:rsid w:val="00BB35CF"/>
    <w:rsid w:val="00BB5ECB"/>
    <w:rsid w:val="00BB6F71"/>
    <w:rsid w:val="00BB75F4"/>
    <w:rsid w:val="00BC06E5"/>
    <w:rsid w:val="00BC073E"/>
    <w:rsid w:val="00BC0F8D"/>
    <w:rsid w:val="00BC1029"/>
    <w:rsid w:val="00BC11CF"/>
    <w:rsid w:val="00BC13FF"/>
    <w:rsid w:val="00BC2BC2"/>
    <w:rsid w:val="00BC3F45"/>
    <w:rsid w:val="00BC49D4"/>
    <w:rsid w:val="00BC60E9"/>
    <w:rsid w:val="00BC75B4"/>
    <w:rsid w:val="00BD01B5"/>
    <w:rsid w:val="00BD13F1"/>
    <w:rsid w:val="00BD15B4"/>
    <w:rsid w:val="00BD1648"/>
    <w:rsid w:val="00BD2E4D"/>
    <w:rsid w:val="00BD4291"/>
    <w:rsid w:val="00BD46B0"/>
    <w:rsid w:val="00BD4715"/>
    <w:rsid w:val="00BD5366"/>
    <w:rsid w:val="00BD5D37"/>
    <w:rsid w:val="00BD60B9"/>
    <w:rsid w:val="00BD6A66"/>
    <w:rsid w:val="00BD7B87"/>
    <w:rsid w:val="00BE012B"/>
    <w:rsid w:val="00BE1138"/>
    <w:rsid w:val="00BE13C0"/>
    <w:rsid w:val="00BE2D7A"/>
    <w:rsid w:val="00BE3134"/>
    <w:rsid w:val="00BE3FB9"/>
    <w:rsid w:val="00BE408D"/>
    <w:rsid w:val="00BE47AC"/>
    <w:rsid w:val="00BE52D6"/>
    <w:rsid w:val="00BE6184"/>
    <w:rsid w:val="00BE6226"/>
    <w:rsid w:val="00BE6456"/>
    <w:rsid w:val="00BE6CD5"/>
    <w:rsid w:val="00BF0B7D"/>
    <w:rsid w:val="00BF0CA0"/>
    <w:rsid w:val="00BF106A"/>
    <w:rsid w:val="00BF159E"/>
    <w:rsid w:val="00BF15E2"/>
    <w:rsid w:val="00BF31FF"/>
    <w:rsid w:val="00BF39C3"/>
    <w:rsid w:val="00BF58A1"/>
    <w:rsid w:val="00BF5C62"/>
    <w:rsid w:val="00BF7458"/>
    <w:rsid w:val="00BF7805"/>
    <w:rsid w:val="00BF782B"/>
    <w:rsid w:val="00BF78A4"/>
    <w:rsid w:val="00C00796"/>
    <w:rsid w:val="00C0087D"/>
    <w:rsid w:val="00C00FD5"/>
    <w:rsid w:val="00C011B0"/>
    <w:rsid w:val="00C01B18"/>
    <w:rsid w:val="00C020AB"/>
    <w:rsid w:val="00C034A7"/>
    <w:rsid w:val="00C036A8"/>
    <w:rsid w:val="00C03BC9"/>
    <w:rsid w:val="00C03CD4"/>
    <w:rsid w:val="00C04490"/>
    <w:rsid w:val="00C04A32"/>
    <w:rsid w:val="00C05471"/>
    <w:rsid w:val="00C058F7"/>
    <w:rsid w:val="00C05F5C"/>
    <w:rsid w:val="00C0648C"/>
    <w:rsid w:val="00C06A4F"/>
    <w:rsid w:val="00C10820"/>
    <w:rsid w:val="00C10ED3"/>
    <w:rsid w:val="00C11432"/>
    <w:rsid w:val="00C11C4E"/>
    <w:rsid w:val="00C11ED5"/>
    <w:rsid w:val="00C12440"/>
    <w:rsid w:val="00C12E02"/>
    <w:rsid w:val="00C1336C"/>
    <w:rsid w:val="00C140C3"/>
    <w:rsid w:val="00C14344"/>
    <w:rsid w:val="00C14788"/>
    <w:rsid w:val="00C14A13"/>
    <w:rsid w:val="00C14AAF"/>
    <w:rsid w:val="00C15373"/>
    <w:rsid w:val="00C1551D"/>
    <w:rsid w:val="00C15CC5"/>
    <w:rsid w:val="00C162A5"/>
    <w:rsid w:val="00C16555"/>
    <w:rsid w:val="00C204F4"/>
    <w:rsid w:val="00C20B64"/>
    <w:rsid w:val="00C21469"/>
    <w:rsid w:val="00C21EC0"/>
    <w:rsid w:val="00C21F99"/>
    <w:rsid w:val="00C22272"/>
    <w:rsid w:val="00C2230A"/>
    <w:rsid w:val="00C24BB5"/>
    <w:rsid w:val="00C2523A"/>
    <w:rsid w:val="00C25744"/>
    <w:rsid w:val="00C276A2"/>
    <w:rsid w:val="00C278AA"/>
    <w:rsid w:val="00C3022D"/>
    <w:rsid w:val="00C30A87"/>
    <w:rsid w:val="00C316B2"/>
    <w:rsid w:val="00C3170B"/>
    <w:rsid w:val="00C31C7C"/>
    <w:rsid w:val="00C328B2"/>
    <w:rsid w:val="00C3314F"/>
    <w:rsid w:val="00C34794"/>
    <w:rsid w:val="00C3571F"/>
    <w:rsid w:val="00C377FB"/>
    <w:rsid w:val="00C37A67"/>
    <w:rsid w:val="00C37DE2"/>
    <w:rsid w:val="00C37EB5"/>
    <w:rsid w:val="00C4078F"/>
    <w:rsid w:val="00C413AC"/>
    <w:rsid w:val="00C421E8"/>
    <w:rsid w:val="00C4257F"/>
    <w:rsid w:val="00C4398B"/>
    <w:rsid w:val="00C44357"/>
    <w:rsid w:val="00C44673"/>
    <w:rsid w:val="00C44949"/>
    <w:rsid w:val="00C4512D"/>
    <w:rsid w:val="00C45784"/>
    <w:rsid w:val="00C467ED"/>
    <w:rsid w:val="00C47B9E"/>
    <w:rsid w:val="00C50258"/>
    <w:rsid w:val="00C5057F"/>
    <w:rsid w:val="00C5077C"/>
    <w:rsid w:val="00C507B5"/>
    <w:rsid w:val="00C5124E"/>
    <w:rsid w:val="00C51298"/>
    <w:rsid w:val="00C51904"/>
    <w:rsid w:val="00C51D1E"/>
    <w:rsid w:val="00C53441"/>
    <w:rsid w:val="00C53C12"/>
    <w:rsid w:val="00C53F97"/>
    <w:rsid w:val="00C54700"/>
    <w:rsid w:val="00C54A2D"/>
    <w:rsid w:val="00C55417"/>
    <w:rsid w:val="00C55CFD"/>
    <w:rsid w:val="00C55F03"/>
    <w:rsid w:val="00C561A4"/>
    <w:rsid w:val="00C5699B"/>
    <w:rsid w:val="00C573F3"/>
    <w:rsid w:val="00C60357"/>
    <w:rsid w:val="00C61BEB"/>
    <w:rsid w:val="00C62856"/>
    <w:rsid w:val="00C6342A"/>
    <w:rsid w:val="00C63A8E"/>
    <w:rsid w:val="00C63E60"/>
    <w:rsid w:val="00C64C8E"/>
    <w:rsid w:val="00C655A3"/>
    <w:rsid w:val="00C67094"/>
    <w:rsid w:val="00C67827"/>
    <w:rsid w:val="00C706F8"/>
    <w:rsid w:val="00C70A93"/>
    <w:rsid w:val="00C70C68"/>
    <w:rsid w:val="00C71C26"/>
    <w:rsid w:val="00C725DD"/>
    <w:rsid w:val="00C736D3"/>
    <w:rsid w:val="00C73886"/>
    <w:rsid w:val="00C7425A"/>
    <w:rsid w:val="00C74662"/>
    <w:rsid w:val="00C75129"/>
    <w:rsid w:val="00C758E2"/>
    <w:rsid w:val="00C77A5C"/>
    <w:rsid w:val="00C77AE4"/>
    <w:rsid w:val="00C77B47"/>
    <w:rsid w:val="00C800E1"/>
    <w:rsid w:val="00C80829"/>
    <w:rsid w:val="00C80C2F"/>
    <w:rsid w:val="00C8158C"/>
    <w:rsid w:val="00C81731"/>
    <w:rsid w:val="00C81A08"/>
    <w:rsid w:val="00C82466"/>
    <w:rsid w:val="00C825E9"/>
    <w:rsid w:val="00C82873"/>
    <w:rsid w:val="00C82961"/>
    <w:rsid w:val="00C83493"/>
    <w:rsid w:val="00C83667"/>
    <w:rsid w:val="00C83992"/>
    <w:rsid w:val="00C856C4"/>
    <w:rsid w:val="00C8684D"/>
    <w:rsid w:val="00C86CC7"/>
    <w:rsid w:val="00C87EF0"/>
    <w:rsid w:val="00C91095"/>
    <w:rsid w:val="00C91599"/>
    <w:rsid w:val="00C9344F"/>
    <w:rsid w:val="00C93530"/>
    <w:rsid w:val="00C93E5A"/>
    <w:rsid w:val="00C93FE8"/>
    <w:rsid w:val="00C94450"/>
    <w:rsid w:val="00C94B75"/>
    <w:rsid w:val="00C94D3D"/>
    <w:rsid w:val="00C94E93"/>
    <w:rsid w:val="00C95D18"/>
    <w:rsid w:val="00C967EC"/>
    <w:rsid w:val="00C97269"/>
    <w:rsid w:val="00C97BC4"/>
    <w:rsid w:val="00CA1C3E"/>
    <w:rsid w:val="00CA1EFA"/>
    <w:rsid w:val="00CA2537"/>
    <w:rsid w:val="00CA2948"/>
    <w:rsid w:val="00CA3571"/>
    <w:rsid w:val="00CA3757"/>
    <w:rsid w:val="00CA3D40"/>
    <w:rsid w:val="00CA4127"/>
    <w:rsid w:val="00CA4585"/>
    <w:rsid w:val="00CA4631"/>
    <w:rsid w:val="00CA4BF9"/>
    <w:rsid w:val="00CA52F8"/>
    <w:rsid w:val="00CA5F95"/>
    <w:rsid w:val="00CA60C1"/>
    <w:rsid w:val="00CA67A4"/>
    <w:rsid w:val="00CA67C6"/>
    <w:rsid w:val="00CA6EF6"/>
    <w:rsid w:val="00CA7107"/>
    <w:rsid w:val="00CA750A"/>
    <w:rsid w:val="00CA76E6"/>
    <w:rsid w:val="00CB0358"/>
    <w:rsid w:val="00CB0B6C"/>
    <w:rsid w:val="00CB1618"/>
    <w:rsid w:val="00CB2020"/>
    <w:rsid w:val="00CB2910"/>
    <w:rsid w:val="00CB31C9"/>
    <w:rsid w:val="00CB33EE"/>
    <w:rsid w:val="00CB55BE"/>
    <w:rsid w:val="00CB55FF"/>
    <w:rsid w:val="00CB57CD"/>
    <w:rsid w:val="00CB5892"/>
    <w:rsid w:val="00CB5E3C"/>
    <w:rsid w:val="00CB6C9A"/>
    <w:rsid w:val="00CB729D"/>
    <w:rsid w:val="00CB72A5"/>
    <w:rsid w:val="00CB78E8"/>
    <w:rsid w:val="00CB7A0F"/>
    <w:rsid w:val="00CB7BB7"/>
    <w:rsid w:val="00CB7EC6"/>
    <w:rsid w:val="00CC14C7"/>
    <w:rsid w:val="00CC3BE4"/>
    <w:rsid w:val="00CC46F9"/>
    <w:rsid w:val="00CC48EE"/>
    <w:rsid w:val="00CC6BCA"/>
    <w:rsid w:val="00CC7278"/>
    <w:rsid w:val="00CC774B"/>
    <w:rsid w:val="00CC7A35"/>
    <w:rsid w:val="00CC7DA2"/>
    <w:rsid w:val="00CC7EC9"/>
    <w:rsid w:val="00CD0966"/>
    <w:rsid w:val="00CD1445"/>
    <w:rsid w:val="00CD2593"/>
    <w:rsid w:val="00CD27ED"/>
    <w:rsid w:val="00CD2CD9"/>
    <w:rsid w:val="00CD2FFB"/>
    <w:rsid w:val="00CD310B"/>
    <w:rsid w:val="00CD4003"/>
    <w:rsid w:val="00CD4043"/>
    <w:rsid w:val="00CD42A3"/>
    <w:rsid w:val="00CD4388"/>
    <w:rsid w:val="00CD48C3"/>
    <w:rsid w:val="00CD5D93"/>
    <w:rsid w:val="00CD6012"/>
    <w:rsid w:val="00CD625A"/>
    <w:rsid w:val="00CD639A"/>
    <w:rsid w:val="00CD742B"/>
    <w:rsid w:val="00CD7C0F"/>
    <w:rsid w:val="00CE0A38"/>
    <w:rsid w:val="00CE2596"/>
    <w:rsid w:val="00CE2AF0"/>
    <w:rsid w:val="00CE4930"/>
    <w:rsid w:val="00CE4F6E"/>
    <w:rsid w:val="00CE5561"/>
    <w:rsid w:val="00CE5D92"/>
    <w:rsid w:val="00CE6015"/>
    <w:rsid w:val="00CE6069"/>
    <w:rsid w:val="00CE613F"/>
    <w:rsid w:val="00CE631B"/>
    <w:rsid w:val="00CE68E0"/>
    <w:rsid w:val="00CE6D66"/>
    <w:rsid w:val="00CF2657"/>
    <w:rsid w:val="00CF276C"/>
    <w:rsid w:val="00CF3193"/>
    <w:rsid w:val="00CF4431"/>
    <w:rsid w:val="00CF501D"/>
    <w:rsid w:val="00CF626D"/>
    <w:rsid w:val="00CF7649"/>
    <w:rsid w:val="00D00BA8"/>
    <w:rsid w:val="00D01119"/>
    <w:rsid w:val="00D01160"/>
    <w:rsid w:val="00D0126B"/>
    <w:rsid w:val="00D01A5B"/>
    <w:rsid w:val="00D01D46"/>
    <w:rsid w:val="00D025EC"/>
    <w:rsid w:val="00D02B4F"/>
    <w:rsid w:val="00D03A77"/>
    <w:rsid w:val="00D03AB7"/>
    <w:rsid w:val="00D03DC5"/>
    <w:rsid w:val="00D0628E"/>
    <w:rsid w:val="00D06F70"/>
    <w:rsid w:val="00D073A1"/>
    <w:rsid w:val="00D075BE"/>
    <w:rsid w:val="00D07CA0"/>
    <w:rsid w:val="00D10103"/>
    <w:rsid w:val="00D10301"/>
    <w:rsid w:val="00D105D4"/>
    <w:rsid w:val="00D11DE9"/>
    <w:rsid w:val="00D12D2D"/>
    <w:rsid w:val="00D12F38"/>
    <w:rsid w:val="00D12FEA"/>
    <w:rsid w:val="00D131C9"/>
    <w:rsid w:val="00D13764"/>
    <w:rsid w:val="00D13FA4"/>
    <w:rsid w:val="00D14313"/>
    <w:rsid w:val="00D14956"/>
    <w:rsid w:val="00D15214"/>
    <w:rsid w:val="00D15C92"/>
    <w:rsid w:val="00D16650"/>
    <w:rsid w:val="00D16F34"/>
    <w:rsid w:val="00D17995"/>
    <w:rsid w:val="00D17B3D"/>
    <w:rsid w:val="00D2030A"/>
    <w:rsid w:val="00D20B71"/>
    <w:rsid w:val="00D20FB6"/>
    <w:rsid w:val="00D2102A"/>
    <w:rsid w:val="00D22079"/>
    <w:rsid w:val="00D2331B"/>
    <w:rsid w:val="00D23707"/>
    <w:rsid w:val="00D238BA"/>
    <w:rsid w:val="00D24085"/>
    <w:rsid w:val="00D24D01"/>
    <w:rsid w:val="00D24F97"/>
    <w:rsid w:val="00D2504E"/>
    <w:rsid w:val="00D257E8"/>
    <w:rsid w:val="00D26414"/>
    <w:rsid w:val="00D26D85"/>
    <w:rsid w:val="00D2704D"/>
    <w:rsid w:val="00D27E34"/>
    <w:rsid w:val="00D316FB"/>
    <w:rsid w:val="00D3194C"/>
    <w:rsid w:val="00D3218B"/>
    <w:rsid w:val="00D327BD"/>
    <w:rsid w:val="00D32B00"/>
    <w:rsid w:val="00D33261"/>
    <w:rsid w:val="00D33C52"/>
    <w:rsid w:val="00D35BDD"/>
    <w:rsid w:val="00D35DEC"/>
    <w:rsid w:val="00D365C4"/>
    <w:rsid w:val="00D36A25"/>
    <w:rsid w:val="00D36E05"/>
    <w:rsid w:val="00D37036"/>
    <w:rsid w:val="00D375A3"/>
    <w:rsid w:val="00D40365"/>
    <w:rsid w:val="00D4057A"/>
    <w:rsid w:val="00D40A18"/>
    <w:rsid w:val="00D40AD5"/>
    <w:rsid w:val="00D40AE6"/>
    <w:rsid w:val="00D40B12"/>
    <w:rsid w:val="00D40C06"/>
    <w:rsid w:val="00D41EF6"/>
    <w:rsid w:val="00D41F5F"/>
    <w:rsid w:val="00D429CB"/>
    <w:rsid w:val="00D434E5"/>
    <w:rsid w:val="00D437DE"/>
    <w:rsid w:val="00D43860"/>
    <w:rsid w:val="00D43C5E"/>
    <w:rsid w:val="00D448DF"/>
    <w:rsid w:val="00D44BCB"/>
    <w:rsid w:val="00D45AFD"/>
    <w:rsid w:val="00D4614D"/>
    <w:rsid w:val="00D461CE"/>
    <w:rsid w:val="00D4651F"/>
    <w:rsid w:val="00D46839"/>
    <w:rsid w:val="00D473A9"/>
    <w:rsid w:val="00D47422"/>
    <w:rsid w:val="00D517FB"/>
    <w:rsid w:val="00D526D9"/>
    <w:rsid w:val="00D528F4"/>
    <w:rsid w:val="00D52EFE"/>
    <w:rsid w:val="00D5363A"/>
    <w:rsid w:val="00D54323"/>
    <w:rsid w:val="00D54508"/>
    <w:rsid w:val="00D5462A"/>
    <w:rsid w:val="00D55825"/>
    <w:rsid w:val="00D57085"/>
    <w:rsid w:val="00D57515"/>
    <w:rsid w:val="00D57BC5"/>
    <w:rsid w:val="00D57FA0"/>
    <w:rsid w:val="00D6031F"/>
    <w:rsid w:val="00D6080F"/>
    <w:rsid w:val="00D60D06"/>
    <w:rsid w:val="00D60E66"/>
    <w:rsid w:val="00D61396"/>
    <w:rsid w:val="00D61B83"/>
    <w:rsid w:val="00D626C3"/>
    <w:rsid w:val="00D62D0C"/>
    <w:rsid w:val="00D62EC2"/>
    <w:rsid w:val="00D6321A"/>
    <w:rsid w:val="00D63377"/>
    <w:rsid w:val="00D63A11"/>
    <w:rsid w:val="00D63DA2"/>
    <w:rsid w:val="00D64314"/>
    <w:rsid w:val="00D65101"/>
    <w:rsid w:val="00D67066"/>
    <w:rsid w:val="00D7008E"/>
    <w:rsid w:val="00D713B1"/>
    <w:rsid w:val="00D717EE"/>
    <w:rsid w:val="00D7196D"/>
    <w:rsid w:val="00D71D91"/>
    <w:rsid w:val="00D71DF6"/>
    <w:rsid w:val="00D7217C"/>
    <w:rsid w:val="00D727E1"/>
    <w:rsid w:val="00D7330D"/>
    <w:rsid w:val="00D739AE"/>
    <w:rsid w:val="00D73C5D"/>
    <w:rsid w:val="00D7427E"/>
    <w:rsid w:val="00D75078"/>
    <w:rsid w:val="00D75DC2"/>
    <w:rsid w:val="00D763AA"/>
    <w:rsid w:val="00D768D0"/>
    <w:rsid w:val="00D76A67"/>
    <w:rsid w:val="00D772E4"/>
    <w:rsid w:val="00D77452"/>
    <w:rsid w:val="00D80822"/>
    <w:rsid w:val="00D808AB"/>
    <w:rsid w:val="00D81744"/>
    <w:rsid w:val="00D8204F"/>
    <w:rsid w:val="00D82142"/>
    <w:rsid w:val="00D827D2"/>
    <w:rsid w:val="00D82A1A"/>
    <w:rsid w:val="00D82C5B"/>
    <w:rsid w:val="00D83625"/>
    <w:rsid w:val="00D8535F"/>
    <w:rsid w:val="00D8592F"/>
    <w:rsid w:val="00D86970"/>
    <w:rsid w:val="00D87897"/>
    <w:rsid w:val="00D87BC1"/>
    <w:rsid w:val="00D9055C"/>
    <w:rsid w:val="00D90919"/>
    <w:rsid w:val="00D91D7D"/>
    <w:rsid w:val="00D92041"/>
    <w:rsid w:val="00D92B71"/>
    <w:rsid w:val="00D93165"/>
    <w:rsid w:val="00D948C7"/>
    <w:rsid w:val="00D94CE9"/>
    <w:rsid w:val="00D955B3"/>
    <w:rsid w:val="00D95FB8"/>
    <w:rsid w:val="00D97781"/>
    <w:rsid w:val="00DA02A5"/>
    <w:rsid w:val="00DA0973"/>
    <w:rsid w:val="00DA09C9"/>
    <w:rsid w:val="00DA0A47"/>
    <w:rsid w:val="00DA0D3B"/>
    <w:rsid w:val="00DA288E"/>
    <w:rsid w:val="00DA366E"/>
    <w:rsid w:val="00DA5D45"/>
    <w:rsid w:val="00DA6EE0"/>
    <w:rsid w:val="00DA7A1E"/>
    <w:rsid w:val="00DB179C"/>
    <w:rsid w:val="00DB21B7"/>
    <w:rsid w:val="00DB3C9F"/>
    <w:rsid w:val="00DB3CEC"/>
    <w:rsid w:val="00DB4878"/>
    <w:rsid w:val="00DB4A31"/>
    <w:rsid w:val="00DB68F1"/>
    <w:rsid w:val="00DB7111"/>
    <w:rsid w:val="00DB71A2"/>
    <w:rsid w:val="00DC0042"/>
    <w:rsid w:val="00DC0114"/>
    <w:rsid w:val="00DC0520"/>
    <w:rsid w:val="00DC1868"/>
    <w:rsid w:val="00DC2238"/>
    <w:rsid w:val="00DC29B0"/>
    <w:rsid w:val="00DC3F57"/>
    <w:rsid w:val="00DC4BCD"/>
    <w:rsid w:val="00DC4DD3"/>
    <w:rsid w:val="00DC5573"/>
    <w:rsid w:val="00DC68E1"/>
    <w:rsid w:val="00DC7B1C"/>
    <w:rsid w:val="00DC7CC7"/>
    <w:rsid w:val="00DD0407"/>
    <w:rsid w:val="00DD07AB"/>
    <w:rsid w:val="00DD087F"/>
    <w:rsid w:val="00DD0933"/>
    <w:rsid w:val="00DD14BE"/>
    <w:rsid w:val="00DD2877"/>
    <w:rsid w:val="00DD2F84"/>
    <w:rsid w:val="00DD31B0"/>
    <w:rsid w:val="00DD31F8"/>
    <w:rsid w:val="00DD3255"/>
    <w:rsid w:val="00DD3AE1"/>
    <w:rsid w:val="00DD3D92"/>
    <w:rsid w:val="00DD4FDF"/>
    <w:rsid w:val="00DD5015"/>
    <w:rsid w:val="00DD5D6F"/>
    <w:rsid w:val="00DD5D9D"/>
    <w:rsid w:val="00DD7BE4"/>
    <w:rsid w:val="00DE1631"/>
    <w:rsid w:val="00DE1A95"/>
    <w:rsid w:val="00DE1C9B"/>
    <w:rsid w:val="00DE2B5C"/>
    <w:rsid w:val="00DE327A"/>
    <w:rsid w:val="00DE3456"/>
    <w:rsid w:val="00DE3647"/>
    <w:rsid w:val="00DE4967"/>
    <w:rsid w:val="00DE4B0E"/>
    <w:rsid w:val="00DE557A"/>
    <w:rsid w:val="00DE565A"/>
    <w:rsid w:val="00DE5C23"/>
    <w:rsid w:val="00DE611C"/>
    <w:rsid w:val="00DE672F"/>
    <w:rsid w:val="00DE6937"/>
    <w:rsid w:val="00DE75D4"/>
    <w:rsid w:val="00DE776D"/>
    <w:rsid w:val="00DE79B7"/>
    <w:rsid w:val="00DE7D48"/>
    <w:rsid w:val="00DF0166"/>
    <w:rsid w:val="00DF1986"/>
    <w:rsid w:val="00DF23AE"/>
    <w:rsid w:val="00DF2914"/>
    <w:rsid w:val="00DF4033"/>
    <w:rsid w:val="00DF467D"/>
    <w:rsid w:val="00DF5270"/>
    <w:rsid w:val="00DF58C6"/>
    <w:rsid w:val="00DF6132"/>
    <w:rsid w:val="00DF72C7"/>
    <w:rsid w:val="00E00269"/>
    <w:rsid w:val="00E003F5"/>
    <w:rsid w:val="00E01A25"/>
    <w:rsid w:val="00E01AE9"/>
    <w:rsid w:val="00E022C3"/>
    <w:rsid w:val="00E03177"/>
    <w:rsid w:val="00E03382"/>
    <w:rsid w:val="00E03608"/>
    <w:rsid w:val="00E04640"/>
    <w:rsid w:val="00E04F70"/>
    <w:rsid w:val="00E05215"/>
    <w:rsid w:val="00E058C7"/>
    <w:rsid w:val="00E05A79"/>
    <w:rsid w:val="00E05F9C"/>
    <w:rsid w:val="00E05FD8"/>
    <w:rsid w:val="00E060EC"/>
    <w:rsid w:val="00E070D9"/>
    <w:rsid w:val="00E11CB6"/>
    <w:rsid w:val="00E1299A"/>
    <w:rsid w:val="00E13DEC"/>
    <w:rsid w:val="00E15BC6"/>
    <w:rsid w:val="00E15C62"/>
    <w:rsid w:val="00E16F82"/>
    <w:rsid w:val="00E202B7"/>
    <w:rsid w:val="00E20947"/>
    <w:rsid w:val="00E21D57"/>
    <w:rsid w:val="00E22003"/>
    <w:rsid w:val="00E22121"/>
    <w:rsid w:val="00E225A8"/>
    <w:rsid w:val="00E22F82"/>
    <w:rsid w:val="00E236D7"/>
    <w:rsid w:val="00E23E63"/>
    <w:rsid w:val="00E240E4"/>
    <w:rsid w:val="00E24145"/>
    <w:rsid w:val="00E248A7"/>
    <w:rsid w:val="00E25F4A"/>
    <w:rsid w:val="00E26A9E"/>
    <w:rsid w:val="00E2724E"/>
    <w:rsid w:val="00E273E0"/>
    <w:rsid w:val="00E301F5"/>
    <w:rsid w:val="00E3092A"/>
    <w:rsid w:val="00E30E67"/>
    <w:rsid w:val="00E31C6F"/>
    <w:rsid w:val="00E336BB"/>
    <w:rsid w:val="00E337A0"/>
    <w:rsid w:val="00E33846"/>
    <w:rsid w:val="00E33A56"/>
    <w:rsid w:val="00E34CCB"/>
    <w:rsid w:val="00E360B7"/>
    <w:rsid w:val="00E369BB"/>
    <w:rsid w:val="00E41827"/>
    <w:rsid w:val="00E41B0C"/>
    <w:rsid w:val="00E42CD8"/>
    <w:rsid w:val="00E43214"/>
    <w:rsid w:val="00E43CF6"/>
    <w:rsid w:val="00E44C2D"/>
    <w:rsid w:val="00E47860"/>
    <w:rsid w:val="00E5086A"/>
    <w:rsid w:val="00E518D6"/>
    <w:rsid w:val="00E5222D"/>
    <w:rsid w:val="00E527B9"/>
    <w:rsid w:val="00E52D73"/>
    <w:rsid w:val="00E53141"/>
    <w:rsid w:val="00E53DA2"/>
    <w:rsid w:val="00E53F96"/>
    <w:rsid w:val="00E54614"/>
    <w:rsid w:val="00E552CE"/>
    <w:rsid w:val="00E55F39"/>
    <w:rsid w:val="00E5617B"/>
    <w:rsid w:val="00E56B29"/>
    <w:rsid w:val="00E56C00"/>
    <w:rsid w:val="00E56E20"/>
    <w:rsid w:val="00E6083E"/>
    <w:rsid w:val="00E6093C"/>
    <w:rsid w:val="00E612AB"/>
    <w:rsid w:val="00E613C8"/>
    <w:rsid w:val="00E6168C"/>
    <w:rsid w:val="00E61856"/>
    <w:rsid w:val="00E62802"/>
    <w:rsid w:val="00E6310B"/>
    <w:rsid w:val="00E639DE"/>
    <w:rsid w:val="00E6428B"/>
    <w:rsid w:val="00E65471"/>
    <w:rsid w:val="00E65636"/>
    <w:rsid w:val="00E65C36"/>
    <w:rsid w:val="00E65DC1"/>
    <w:rsid w:val="00E660AB"/>
    <w:rsid w:val="00E666B2"/>
    <w:rsid w:val="00E66DE7"/>
    <w:rsid w:val="00E67218"/>
    <w:rsid w:val="00E713EC"/>
    <w:rsid w:val="00E7185F"/>
    <w:rsid w:val="00E71D2A"/>
    <w:rsid w:val="00E72F06"/>
    <w:rsid w:val="00E7373E"/>
    <w:rsid w:val="00E737A4"/>
    <w:rsid w:val="00E740D8"/>
    <w:rsid w:val="00E74C81"/>
    <w:rsid w:val="00E7530C"/>
    <w:rsid w:val="00E7531B"/>
    <w:rsid w:val="00E755D3"/>
    <w:rsid w:val="00E7634E"/>
    <w:rsid w:val="00E7645B"/>
    <w:rsid w:val="00E76B2B"/>
    <w:rsid w:val="00E76E9B"/>
    <w:rsid w:val="00E77409"/>
    <w:rsid w:val="00E77BC3"/>
    <w:rsid w:val="00E80323"/>
    <w:rsid w:val="00E80B54"/>
    <w:rsid w:val="00E81992"/>
    <w:rsid w:val="00E82274"/>
    <w:rsid w:val="00E82311"/>
    <w:rsid w:val="00E829D5"/>
    <w:rsid w:val="00E82AF6"/>
    <w:rsid w:val="00E82BAB"/>
    <w:rsid w:val="00E833BD"/>
    <w:rsid w:val="00E8356B"/>
    <w:rsid w:val="00E838D3"/>
    <w:rsid w:val="00E8417C"/>
    <w:rsid w:val="00E84ADD"/>
    <w:rsid w:val="00E84E76"/>
    <w:rsid w:val="00E853C4"/>
    <w:rsid w:val="00E857FB"/>
    <w:rsid w:val="00E8590F"/>
    <w:rsid w:val="00E8599B"/>
    <w:rsid w:val="00E85AD3"/>
    <w:rsid w:val="00E877AB"/>
    <w:rsid w:val="00E90168"/>
    <w:rsid w:val="00E90364"/>
    <w:rsid w:val="00E91982"/>
    <w:rsid w:val="00E92628"/>
    <w:rsid w:val="00E92B82"/>
    <w:rsid w:val="00E92D1A"/>
    <w:rsid w:val="00E933DB"/>
    <w:rsid w:val="00E95531"/>
    <w:rsid w:val="00E95775"/>
    <w:rsid w:val="00E959EC"/>
    <w:rsid w:val="00E95BDC"/>
    <w:rsid w:val="00E960D6"/>
    <w:rsid w:val="00E9613B"/>
    <w:rsid w:val="00E96166"/>
    <w:rsid w:val="00E96506"/>
    <w:rsid w:val="00E969E1"/>
    <w:rsid w:val="00E96D2F"/>
    <w:rsid w:val="00EA0626"/>
    <w:rsid w:val="00EA078E"/>
    <w:rsid w:val="00EA24D1"/>
    <w:rsid w:val="00EA4250"/>
    <w:rsid w:val="00EA4731"/>
    <w:rsid w:val="00EA4A07"/>
    <w:rsid w:val="00EA6191"/>
    <w:rsid w:val="00EA62C8"/>
    <w:rsid w:val="00EA6660"/>
    <w:rsid w:val="00EA6AEB"/>
    <w:rsid w:val="00EA6BBF"/>
    <w:rsid w:val="00EB0EBB"/>
    <w:rsid w:val="00EB15ED"/>
    <w:rsid w:val="00EB1C5E"/>
    <w:rsid w:val="00EB273F"/>
    <w:rsid w:val="00EB2B11"/>
    <w:rsid w:val="00EB2E0D"/>
    <w:rsid w:val="00EB30FF"/>
    <w:rsid w:val="00EB375D"/>
    <w:rsid w:val="00EB39C4"/>
    <w:rsid w:val="00EB4AF3"/>
    <w:rsid w:val="00EB5125"/>
    <w:rsid w:val="00EB5357"/>
    <w:rsid w:val="00EB5438"/>
    <w:rsid w:val="00EB6BF8"/>
    <w:rsid w:val="00EB7DA3"/>
    <w:rsid w:val="00EC0FA0"/>
    <w:rsid w:val="00EC1229"/>
    <w:rsid w:val="00EC135F"/>
    <w:rsid w:val="00EC15B5"/>
    <w:rsid w:val="00EC187A"/>
    <w:rsid w:val="00EC2342"/>
    <w:rsid w:val="00EC26EB"/>
    <w:rsid w:val="00EC2CE6"/>
    <w:rsid w:val="00EC2D76"/>
    <w:rsid w:val="00EC3177"/>
    <w:rsid w:val="00EC3E15"/>
    <w:rsid w:val="00EC4B4A"/>
    <w:rsid w:val="00EC540D"/>
    <w:rsid w:val="00EC583A"/>
    <w:rsid w:val="00EC5871"/>
    <w:rsid w:val="00EC5C54"/>
    <w:rsid w:val="00EC5F3A"/>
    <w:rsid w:val="00EC6ACA"/>
    <w:rsid w:val="00EC73BE"/>
    <w:rsid w:val="00EC7A27"/>
    <w:rsid w:val="00EC7A6E"/>
    <w:rsid w:val="00EC7F25"/>
    <w:rsid w:val="00ED08FF"/>
    <w:rsid w:val="00ED0C9B"/>
    <w:rsid w:val="00ED0C9D"/>
    <w:rsid w:val="00ED1CF0"/>
    <w:rsid w:val="00ED204F"/>
    <w:rsid w:val="00ED20B3"/>
    <w:rsid w:val="00ED3739"/>
    <w:rsid w:val="00ED4AE3"/>
    <w:rsid w:val="00ED4B88"/>
    <w:rsid w:val="00ED54B8"/>
    <w:rsid w:val="00ED61FB"/>
    <w:rsid w:val="00ED6781"/>
    <w:rsid w:val="00ED6947"/>
    <w:rsid w:val="00ED6AFC"/>
    <w:rsid w:val="00ED6CC0"/>
    <w:rsid w:val="00ED725E"/>
    <w:rsid w:val="00ED7484"/>
    <w:rsid w:val="00EE02AB"/>
    <w:rsid w:val="00EE1801"/>
    <w:rsid w:val="00EE2507"/>
    <w:rsid w:val="00EE3460"/>
    <w:rsid w:val="00EE350C"/>
    <w:rsid w:val="00EE49FF"/>
    <w:rsid w:val="00EE6869"/>
    <w:rsid w:val="00EE75D0"/>
    <w:rsid w:val="00EE7AAB"/>
    <w:rsid w:val="00EF2022"/>
    <w:rsid w:val="00EF2211"/>
    <w:rsid w:val="00EF2D56"/>
    <w:rsid w:val="00EF3757"/>
    <w:rsid w:val="00EF4BD2"/>
    <w:rsid w:val="00EF5455"/>
    <w:rsid w:val="00EF5CE3"/>
    <w:rsid w:val="00EF5FDA"/>
    <w:rsid w:val="00EF60C1"/>
    <w:rsid w:val="00EF655F"/>
    <w:rsid w:val="00EF7275"/>
    <w:rsid w:val="00EF736D"/>
    <w:rsid w:val="00F0011A"/>
    <w:rsid w:val="00F00310"/>
    <w:rsid w:val="00F00444"/>
    <w:rsid w:val="00F00C23"/>
    <w:rsid w:val="00F02EF4"/>
    <w:rsid w:val="00F03344"/>
    <w:rsid w:val="00F0353B"/>
    <w:rsid w:val="00F04259"/>
    <w:rsid w:val="00F04F99"/>
    <w:rsid w:val="00F054DE"/>
    <w:rsid w:val="00F05926"/>
    <w:rsid w:val="00F05F43"/>
    <w:rsid w:val="00F05F9F"/>
    <w:rsid w:val="00F0604D"/>
    <w:rsid w:val="00F061BD"/>
    <w:rsid w:val="00F070BE"/>
    <w:rsid w:val="00F07106"/>
    <w:rsid w:val="00F0725B"/>
    <w:rsid w:val="00F07723"/>
    <w:rsid w:val="00F078D8"/>
    <w:rsid w:val="00F10F91"/>
    <w:rsid w:val="00F11688"/>
    <w:rsid w:val="00F11903"/>
    <w:rsid w:val="00F11918"/>
    <w:rsid w:val="00F11FFE"/>
    <w:rsid w:val="00F13836"/>
    <w:rsid w:val="00F13903"/>
    <w:rsid w:val="00F152FF"/>
    <w:rsid w:val="00F15C93"/>
    <w:rsid w:val="00F176C8"/>
    <w:rsid w:val="00F176E7"/>
    <w:rsid w:val="00F17886"/>
    <w:rsid w:val="00F17A22"/>
    <w:rsid w:val="00F20107"/>
    <w:rsid w:val="00F20190"/>
    <w:rsid w:val="00F20EBA"/>
    <w:rsid w:val="00F214B1"/>
    <w:rsid w:val="00F23BF6"/>
    <w:rsid w:val="00F2408C"/>
    <w:rsid w:val="00F24213"/>
    <w:rsid w:val="00F2444C"/>
    <w:rsid w:val="00F257BA"/>
    <w:rsid w:val="00F259EB"/>
    <w:rsid w:val="00F25BF2"/>
    <w:rsid w:val="00F25EC7"/>
    <w:rsid w:val="00F2602D"/>
    <w:rsid w:val="00F2656A"/>
    <w:rsid w:val="00F26678"/>
    <w:rsid w:val="00F2686F"/>
    <w:rsid w:val="00F272D6"/>
    <w:rsid w:val="00F27D70"/>
    <w:rsid w:val="00F30200"/>
    <w:rsid w:val="00F3125B"/>
    <w:rsid w:val="00F315BF"/>
    <w:rsid w:val="00F3216B"/>
    <w:rsid w:val="00F321C5"/>
    <w:rsid w:val="00F32363"/>
    <w:rsid w:val="00F32B76"/>
    <w:rsid w:val="00F32E15"/>
    <w:rsid w:val="00F33012"/>
    <w:rsid w:val="00F33732"/>
    <w:rsid w:val="00F33D32"/>
    <w:rsid w:val="00F347E2"/>
    <w:rsid w:val="00F356A5"/>
    <w:rsid w:val="00F36347"/>
    <w:rsid w:val="00F40253"/>
    <w:rsid w:val="00F40829"/>
    <w:rsid w:val="00F43418"/>
    <w:rsid w:val="00F43773"/>
    <w:rsid w:val="00F438EA"/>
    <w:rsid w:val="00F439F2"/>
    <w:rsid w:val="00F43F5E"/>
    <w:rsid w:val="00F44457"/>
    <w:rsid w:val="00F44586"/>
    <w:rsid w:val="00F45D60"/>
    <w:rsid w:val="00F461C8"/>
    <w:rsid w:val="00F46974"/>
    <w:rsid w:val="00F47EF5"/>
    <w:rsid w:val="00F504C1"/>
    <w:rsid w:val="00F5091F"/>
    <w:rsid w:val="00F5194D"/>
    <w:rsid w:val="00F5195D"/>
    <w:rsid w:val="00F51A15"/>
    <w:rsid w:val="00F52C30"/>
    <w:rsid w:val="00F532C0"/>
    <w:rsid w:val="00F53331"/>
    <w:rsid w:val="00F54281"/>
    <w:rsid w:val="00F54734"/>
    <w:rsid w:val="00F54CD7"/>
    <w:rsid w:val="00F55E13"/>
    <w:rsid w:val="00F5670F"/>
    <w:rsid w:val="00F579C4"/>
    <w:rsid w:val="00F57F04"/>
    <w:rsid w:val="00F6047A"/>
    <w:rsid w:val="00F6094F"/>
    <w:rsid w:val="00F60A08"/>
    <w:rsid w:val="00F612C0"/>
    <w:rsid w:val="00F61533"/>
    <w:rsid w:val="00F6174E"/>
    <w:rsid w:val="00F61F5F"/>
    <w:rsid w:val="00F622C1"/>
    <w:rsid w:val="00F63E96"/>
    <w:rsid w:val="00F6405F"/>
    <w:rsid w:val="00F64539"/>
    <w:rsid w:val="00F64E7C"/>
    <w:rsid w:val="00F65F03"/>
    <w:rsid w:val="00F664B5"/>
    <w:rsid w:val="00F6691F"/>
    <w:rsid w:val="00F67076"/>
    <w:rsid w:val="00F67355"/>
    <w:rsid w:val="00F67B7A"/>
    <w:rsid w:val="00F67E40"/>
    <w:rsid w:val="00F7070D"/>
    <w:rsid w:val="00F70BD1"/>
    <w:rsid w:val="00F712DA"/>
    <w:rsid w:val="00F7149F"/>
    <w:rsid w:val="00F7165D"/>
    <w:rsid w:val="00F72DF4"/>
    <w:rsid w:val="00F72F69"/>
    <w:rsid w:val="00F733C5"/>
    <w:rsid w:val="00F7410E"/>
    <w:rsid w:val="00F7441C"/>
    <w:rsid w:val="00F74B8E"/>
    <w:rsid w:val="00F74F86"/>
    <w:rsid w:val="00F75C1E"/>
    <w:rsid w:val="00F76E4F"/>
    <w:rsid w:val="00F77CA1"/>
    <w:rsid w:val="00F80242"/>
    <w:rsid w:val="00F80738"/>
    <w:rsid w:val="00F80A17"/>
    <w:rsid w:val="00F819D3"/>
    <w:rsid w:val="00F81E5F"/>
    <w:rsid w:val="00F82BCE"/>
    <w:rsid w:val="00F83A1D"/>
    <w:rsid w:val="00F84B42"/>
    <w:rsid w:val="00F84CDB"/>
    <w:rsid w:val="00F851A8"/>
    <w:rsid w:val="00F85357"/>
    <w:rsid w:val="00F85842"/>
    <w:rsid w:val="00F85BCA"/>
    <w:rsid w:val="00F85F7D"/>
    <w:rsid w:val="00F868C3"/>
    <w:rsid w:val="00F878A0"/>
    <w:rsid w:val="00F87A52"/>
    <w:rsid w:val="00F901C2"/>
    <w:rsid w:val="00F907CF"/>
    <w:rsid w:val="00F91812"/>
    <w:rsid w:val="00F91D0B"/>
    <w:rsid w:val="00F91F66"/>
    <w:rsid w:val="00F920E3"/>
    <w:rsid w:val="00F9252B"/>
    <w:rsid w:val="00F929B2"/>
    <w:rsid w:val="00F92E85"/>
    <w:rsid w:val="00F93444"/>
    <w:rsid w:val="00F934A1"/>
    <w:rsid w:val="00F93B85"/>
    <w:rsid w:val="00F9409B"/>
    <w:rsid w:val="00F94632"/>
    <w:rsid w:val="00F94849"/>
    <w:rsid w:val="00F94B7F"/>
    <w:rsid w:val="00F950DD"/>
    <w:rsid w:val="00F954A7"/>
    <w:rsid w:val="00F95AF7"/>
    <w:rsid w:val="00F95BDA"/>
    <w:rsid w:val="00F95D92"/>
    <w:rsid w:val="00F9607B"/>
    <w:rsid w:val="00F96101"/>
    <w:rsid w:val="00F9623E"/>
    <w:rsid w:val="00F963FA"/>
    <w:rsid w:val="00F96543"/>
    <w:rsid w:val="00F97336"/>
    <w:rsid w:val="00F9745C"/>
    <w:rsid w:val="00F97DB5"/>
    <w:rsid w:val="00F97DC9"/>
    <w:rsid w:val="00FA0C45"/>
    <w:rsid w:val="00FA10E0"/>
    <w:rsid w:val="00FA12FB"/>
    <w:rsid w:val="00FA2216"/>
    <w:rsid w:val="00FA42BC"/>
    <w:rsid w:val="00FA46CD"/>
    <w:rsid w:val="00FA4E5B"/>
    <w:rsid w:val="00FA5389"/>
    <w:rsid w:val="00FA58AA"/>
    <w:rsid w:val="00FA628F"/>
    <w:rsid w:val="00FA64CB"/>
    <w:rsid w:val="00FA6A31"/>
    <w:rsid w:val="00FA765F"/>
    <w:rsid w:val="00FA7A79"/>
    <w:rsid w:val="00FB1CDB"/>
    <w:rsid w:val="00FB2211"/>
    <w:rsid w:val="00FB2CDA"/>
    <w:rsid w:val="00FB3253"/>
    <w:rsid w:val="00FB3486"/>
    <w:rsid w:val="00FB5977"/>
    <w:rsid w:val="00FB5E69"/>
    <w:rsid w:val="00FB6039"/>
    <w:rsid w:val="00FB662F"/>
    <w:rsid w:val="00FB7124"/>
    <w:rsid w:val="00FB750D"/>
    <w:rsid w:val="00FB7781"/>
    <w:rsid w:val="00FB7E9D"/>
    <w:rsid w:val="00FC03DE"/>
    <w:rsid w:val="00FC2368"/>
    <w:rsid w:val="00FC2BD7"/>
    <w:rsid w:val="00FC38EB"/>
    <w:rsid w:val="00FC4984"/>
    <w:rsid w:val="00FC4D2D"/>
    <w:rsid w:val="00FC5045"/>
    <w:rsid w:val="00FC5C40"/>
    <w:rsid w:val="00FC76E2"/>
    <w:rsid w:val="00FC7CC9"/>
    <w:rsid w:val="00FC7DE1"/>
    <w:rsid w:val="00FD0678"/>
    <w:rsid w:val="00FD07B1"/>
    <w:rsid w:val="00FD0F00"/>
    <w:rsid w:val="00FD1326"/>
    <w:rsid w:val="00FD2397"/>
    <w:rsid w:val="00FD2D6F"/>
    <w:rsid w:val="00FD2E64"/>
    <w:rsid w:val="00FD3522"/>
    <w:rsid w:val="00FD49F4"/>
    <w:rsid w:val="00FD4DF8"/>
    <w:rsid w:val="00FD4F81"/>
    <w:rsid w:val="00FD5189"/>
    <w:rsid w:val="00FD56EB"/>
    <w:rsid w:val="00FD5A23"/>
    <w:rsid w:val="00FD5FD5"/>
    <w:rsid w:val="00FD64DE"/>
    <w:rsid w:val="00FD69F2"/>
    <w:rsid w:val="00FD6BBD"/>
    <w:rsid w:val="00FD728F"/>
    <w:rsid w:val="00FD76CF"/>
    <w:rsid w:val="00FD79B1"/>
    <w:rsid w:val="00FE099E"/>
    <w:rsid w:val="00FE0AB5"/>
    <w:rsid w:val="00FE1194"/>
    <w:rsid w:val="00FE1515"/>
    <w:rsid w:val="00FE1A96"/>
    <w:rsid w:val="00FE3295"/>
    <w:rsid w:val="00FE35BE"/>
    <w:rsid w:val="00FE3618"/>
    <w:rsid w:val="00FE379D"/>
    <w:rsid w:val="00FE3B6D"/>
    <w:rsid w:val="00FE44ED"/>
    <w:rsid w:val="00FE4603"/>
    <w:rsid w:val="00FE50A5"/>
    <w:rsid w:val="00FE715F"/>
    <w:rsid w:val="00FE729E"/>
    <w:rsid w:val="00FF05F4"/>
    <w:rsid w:val="00FF244F"/>
    <w:rsid w:val="00FF2BB2"/>
    <w:rsid w:val="00FF391B"/>
    <w:rsid w:val="00FF4205"/>
    <w:rsid w:val="00FF455C"/>
    <w:rsid w:val="00FF4C05"/>
    <w:rsid w:val="00FF5459"/>
    <w:rsid w:val="00FF55D1"/>
    <w:rsid w:val="00FF62CC"/>
    <w:rsid w:val="00FF6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DC91D4-78DB-48CA-8CAC-BE31D9CD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2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1A25"/>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5025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025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link w:val="a3"/>
    <w:uiPriority w:val="1"/>
    <w:rsid w:val="00C5025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79BD"/>
    <w:rPr>
      <w:rFonts w:ascii="Tahoma" w:hAnsi="Tahoma" w:cs="Tahoma"/>
      <w:sz w:val="16"/>
      <w:szCs w:val="16"/>
    </w:rPr>
  </w:style>
  <w:style w:type="character" w:customStyle="1" w:styleId="a6">
    <w:name w:val="Текст выноски Знак"/>
    <w:basedOn w:val="a0"/>
    <w:link w:val="a5"/>
    <w:uiPriority w:val="99"/>
    <w:semiHidden/>
    <w:rsid w:val="004979BD"/>
    <w:rPr>
      <w:rFonts w:ascii="Tahoma" w:eastAsia="Times New Roman" w:hAnsi="Tahoma" w:cs="Tahoma"/>
      <w:sz w:val="16"/>
      <w:szCs w:val="16"/>
      <w:lang w:eastAsia="ru-RU"/>
    </w:rPr>
  </w:style>
  <w:style w:type="character" w:customStyle="1" w:styleId="10">
    <w:name w:val="Заголовок 1 Знак"/>
    <w:basedOn w:val="a0"/>
    <w:link w:val="1"/>
    <w:uiPriority w:val="9"/>
    <w:rsid w:val="00E01A25"/>
    <w:rPr>
      <w:rFonts w:ascii="Cambria" w:eastAsia="Times New Roman" w:hAnsi="Cambria" w:cs="Times New Roman"/>
      <w:b/>
      <w:bCs/>
      <w:kern w:val="32"/>
      <w:sz w:val="32"/>
      <w:szCs w:val="32"/>
    </w:rPr>
  </w:style>
  <w:style w:type="character" w:customStyle="1" w:styleId="a7">
    <w:name w:val="Гипертекстовая ссылка"/>
    <w:uiPriority w:val="99"/>
    <w:rsid w:val="00E01A25"/>
    <w:rPr>
      <w:b/>
      <w:bCs/>
      <w:color w:val="106BBE"/>
    </w:rPr>
  </w:style>
  <w:style w:type="numbering" w:customStyle="1" w:styleId="11">
    <w:name w:val="Нет списка1"/>
    <w:next w:val="a2"/>
    <w:uiPriority w:val="99"/>
    <w:semiHidden/>
    <w:unhideWhenUsed/>
    <w:rsid w:val="00616171"/>
  </w:style>
  <w:style w:type="paragraph" w:styleId="a8">
    <w:name w:val="footer"/>
    <w:basedOn w:val="a"/>
    <w:link w:val="a9"/>
    <w:uiPriority w:val="99"/>
    <w:rsid w:val="00616171"/>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616171"/>
    <w:rPr>
      <w:rFonts w:ascii="Times New Roman" w:eastAsia="Times New Roman" w:hAnsi="Times New Roman" w:cs="Times New Roman"/>
      <w:sz w:val="24"/>
      <w:szCs w:val="24"/>
      <w:lang w:val="x-none" w:eastAsia="x-none"/>
    </w:rPr>
  </w:style>
  <w:style w:type="paragraph" w:styleId="aa">
    <w:name w:val="header"/>
    <w:basedOn w:val="a"/>
    <w:link w:val="ab"/>
    <w:uiPriority w:val="99"/>
    <w:unhideWhenUsed/>
    <w:rsid w:val="00456A74"/>
    <w:pPr>
      <w:tabs>
        <w:tab w:val="center" w:pos="4677"/>
        <w:tab w:val="right" w:pos="9355"/>
      </w:tabs>
    </w:pPr>
  </w:style>
  <w:style w:type="character" w:customStyle="1" w:styleId="ab">
    <w:name w:val="Верхний колонтитул Знак"/>
    <w:basedOn w:val="a0"/>
    <w:link w:val="aa"/>
    <w:uiPriority w:val="99"/>
    <w:rsid w:val="00456A74"/>
    <w:rPr>
      <w:rFonts w:ascii="Times New Roman" w:eastAsia="Times New Roman" w:hAnsi="Times New Roman" w:cs="Times New Roman"/>
      <w:sz w:val="24"/>
      <w:szCs w:val="24"/>
      <w:lang w:eastAsia="ru-RU"/>
    </w:rPr>
  </w:style>
  <w:style w:type="paragraph" w:customStyle="1" w:styleId="ConsPlusNormal">
    <w:name w:val="ConsPlusNormal"/>
    <w:rsid w:val="001F68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Hyperlink"/>
    <w:basedOn w:val="a0"/>
    <w:uiPriority w:val="99"/>
    <w:unhideWhenUsed/>
    <w:rsid w:val="00C162A5"/>
    <w:rPr>
      <w:color w:val="0000FF" w:themeColor="hyperlink"/>
      <w:u w:val="single"/>
    </w:rPr>
  </w:style>
  <w:style w:type="table" w:customStyle="1" w:styleId="12">
    <w:name w:val="Сетка таблицы1"/>
    <w:basedOn w:val="a1"/>
    <w:rsid w:val="000A310F"/>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5A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6572">
      <w:bodyDiv w:val="1"/>
      <w:marLeft w:val="0"/>
      <w:marRight w:val="0"/>
      <w:marTop w:val="0"/>
      <w:marBottom w:val="0"/>
      <w:divBdr>
        <w:top w:val="none" w:sz="0" w:space="0" w:color="auto"/>
        <w:left w:val="none" w:sz="0" w:space="0" w:color="auto"/>
        <w:bottom w:val="none" w:sz="0" w:space="0" w:color="auto"/>
        <w:right w:val="none" w:sz="0" w:space="0" w:color="auto"/>
      </w:divBdr>
    </w:div>
    <w:div w:id="1827161283">
      <w:bodyDiv w:val="1"/>
      <w:marLeft w:val="0"/>
      <w:marRight w:val="0"/>
      <w:marTop w:val="0"/>
      <w:marBottom w:val="0"/>
      <w:divBdr>
        <w:top w:val="none" w:sz="0" w:space="0" w:color="auto"/>
        <w:left w:val="none" w:sz="0" w:space="0" w:color="auto"/>
        <w:bottom w:val="none" w:sz="0" w:space="0" w:color="auto"/>
        <w:right w:val="none" w:sz="0" w:space="0" w:color="auto"/>
      </w:divBdr>
    </w:div>
    <w:div w:id="1841965770">
      <w:bodyDiv w:val="1"/>
      <w:marLeft w:val="0"/>
      <w:marRight w:val="0"/>
      <w:marTop w:val="0"/>
      <w:marBottom w:val="0"/>
      <w:divBdr>
        <w:top w:val="none" w:sz="0" w:space="0" w:color="auto"/>
        <w:left w:val="none" w:sz="0" w:space="0" w:color="auto"/>
        <w:bottom w:val="none" w:sz="0" w:space="0" w:color="auto"/>
        <w:right w:val="none" w:sz="0" w:space="0" w:color="auto"/>
      </w:divBdr>
    </w:div>
    <w:div w:id="18866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C775-0DD0-4B03-B194-7FBE5968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Иванов</cp:lastModifiedBy>
  <cp:revision>63</cp:revision>
  <cp:lastPrinted>2019-02-03T21:50:00Z</cp:lastPrinted>
  <dcterms:created xsi:type="dcterms:W3CDTF">2018-10-29T12:36:00Z</dcterms:created>
  <dcterms:modified xsi:type="dcterms:W3CDTF">2021-04-02T14:02:00Z</dcterms:modified>
</cp:coreProperties>
</file>