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3D" w:rsidRPr="00E93F42" w:rsidRDefault="00E93F42" w:rsidP="00E93F42">
      <w:pPr>
        <w:ind w:right="519"/>
        <w:rPr>
          <w:b/>
          <w:color w:val="171717"/>
          <w:sz w:val="28"/>
          <w:szCs w:val="28"/>
        </w:rPr>
      </w:pPr>
      <w:r>
        <w:rPr>
          <w:b/>
          <w:color w:val="171717"/>
          <w:sz w:val="28"/>
          <w:szCs w:val="28"/>
        </w:rPr>
        <w:t>Проект</w:t>
      </w:r>
      <w:r>
        <w:rPr>
          <w:b/>
          <w:sz w:val="32"/>
          <w:szCs w:val="32"/>
        </w:rPr>
        <w:t xml:space="preserve">                           </w:t>
      </w:r>
    </w:p>
    <w:p w:rsidR="00E62E3D" w:rsidRDefault="00E62E3D" w:rsidP="00E62E3D">
      <w:pPr>
        <w:pStyle w:val="a9"/>
        <w:jc w:val="center"/>
        <w:rPr>
          <w:b/>
          <w:sz w:val="32"/>
          <w:szCs w:val="32"/>
        </w:rPr>
      </w:pPr>
      <w:r>
        <w:rPr>
          <w:b/>
          <w:sz w:val="32"/>
          <w:szCs w:val="32"/>
        </w:rPr>
        <w:t>ЧЕЧЕНСКАЯ РЕСПУБЛИКА</w:t>
      </w:r>
    </w:p>
    <w:p w:rsidR="00E62E3D" w:rsidRDefault="00E62E3D" w:rsidP="00E62E3D">
      <w:pPr>
        <w:pStyle w:val="a9"/>
        <w:jc w:val="center"/>
        <w:rPr>
          <w:b/>
          <w:sz w:val="32"/>
          <w:szCs w:val="32"/>
        </w:rPr>
      </w:pPr>
      <w:r>
        <w:rPr>
          <w:b/>
          <w:sz w:val="32"/>
          <w:szCs w:val="32"/>
        </w:rPr>
        <w:t>ШАЛИНСКИЙ МУНИЦИПАЛЬНЫЙ РАЙОН</w:t>
      </w:r>
    </w:p>
    <w:p w:rsidR="00E62E3D" w:rsidRDefault="00E62E3D" w:rsidP="00E62E3D">
      <w:pPr>
        <w:pStyle w:val="a9"/>
        <w:jc w:val="center"/>
        <w:rPr>
          <w:b/>
          <w:sz w:val="32"/>
          <w:szCs w:val="32"/>
        </w:rPr>
      </w:pPr>
      <w:r>
        <w:rPr>
          <w:b/>
          <w:sz w:val="32"/>
          <w:szCs w:val="32"/>
        </w:rPr>
        <w:t>НОВО-АТАГИНСКОЕ СЕЛЬСКОЕ ПОСЕЛЕНИЕ</w:t>
      </w:r>
    </w:p>
    <w:p w:rsidR="00E62E3D" w:rsidRDefault="00E62E3D" w:rsidP="00E62E3D">
      <w:pPr>
        <w:pStyle w:val="a9"/>
        <w:jc w:val="center"/>
        <w:rPr>
          <w:b/>
          <w:sz w:val="32"/>
          <w:szCs w:val="32"/>
        </w:rPr>
      </w:pPr>
    </w:p>
    <w:p w:rsidR="00E62E3D" w:rsidRDefault="00E62E3D" w:rsidP="00E62E3D">
      <w:pPr>
        <w:jc w:val="center"/>
        <w:rPr>
          <w:rFonts w:ascii="Times New Roman" w:hAnsi="Times New Roman" w:cs="Times New Roman"/>
          <w:b/>
          <w:sz w:val="32"/>
          <w:szCs w:val="32"/>
        </w:rPr>
      </w:pPr>
      <w:r>
        <w:rPr>
          <w:rFonts w:ascii="Times New Roman" w:hAnsi="Times New Roman" w:cs="Times New Roman"/>
          <w:b/>
          <w:sz w:val="32"/>
          <w:szCs w:val="32"/>
        </w:rPr>
        <w:t>СОВЕТ ДЕПУТАТОВ НОВО-АТАГИНСКОГО</w:t>
      </w:r>
    </w:p>
    <w:p w:rsidR="00E62E3D" w:rsidRDefault="00E62E3D" w:rsidP="00E62E3D">
      <w:pPr>
        <w:jc w:val="center"/>
        <w:rPr>
          <w:rFonts w:ascii="Times New Roman" w:hAnsi="Times New Roman" w:cs="Times New Roman"/>
          <w:b/>
          <w:sz w:val="32"/>
          <w:szCs w:val="32"/>
        </w:rPr>
      </w:pPr>
      <w:r>
        <w:rPr>
          <w:rFonts w:ascii="Times New Roman" w:hAnsi="Times New Roman" w:cs="Times New Roman"/>
          <w:b/>
          <w:sz w:val="32"/>
          <w:szCs w:val="32"/>
        </w:rPr>
        <w:t>СЕЛЬСКОГО ПОСЕЛЕНИЯ</w:t>
      </w:r>
    </w:p>
    <w:p w:rsidR="00E62E3D" w:rsidRDefault="00E62E3D" w:rsidP="00E62E3D">
      <w:pPr>
        <w:jc w:val="center"/>
        <w:rPr>
          <w:rFonts w:ascii="Times New Roman" w:hAnsi="Times New Roman" w:cs="Times New Roman"/>
          <w:b/>
          <w:sz w:val="32"/>
          <w:szCs w:val="32"/>
        </w:rPr>
      </w:pPr>
      <w:r>
        <w:rPr>
          <w:rFonts w:ascii="Times New Roman" w:hAnsi="Times New Roman" w:cs="Times New Roman"/>
          <w:b/>
          <w:sz w:val="32"/>
          <w:szCs w:val="32"/>
        </w:rPr>
        <w:t>ПЯТОГО СОЗЫВА</w:t>
      </w:r>
    </w:p>
    <w:p w:rsidR="00E62E3D" w:rsidRDefault="00E62E3D" w:rsidP="00E62E3D">
      <w:pPr>
        <w:jc w:val="center"/>
        <w:rPr>
          <w:rFonts w:asciiTheme="minorHAnsi" w:hAnsiTheme="minorHAnsi" w:cstheme="minorBidi"/>
          <w:b/>
          <w:sz w:val="32"/>
          <w:szCs w:val="32"/>
        </w:rPr>
      </w:pPr>
    </w:p>
    <w:p w:rsidR="00E62E3D" w:rsidRDefault="00E62E3D" w:rsidP="00E62E3D">
      <w:pPr>
        <w:pStyle w:val="a9"/>
        <w:jc w:val="center"/>
        <w:rPr>
          <w:b/>
          <w:sz w:val="32"/>
          <w:szCs w:val="32"/>
          <w:u w:val="single"/>
        </w:rPr>
      </w:pPr>
      <w:r>
        <w:rPr>
          <w:b/>
          <w:sz w:val="32"/>
          <w:szCs w:val="32"/>
        </w:rPr>
        <w:t>РЕШЕНИЕ</w:t>
      </w:r>
    </w:p>
    <w:p w:rsidR="00E62E3D" w:rsidRDefault="00E62E3D" w:rsidP="00E62E3D">
      <w:pPr>
        <w:rPr>
          <w:rFonts w:ascii="Times New Roman" w:hAnsi="Times New Roman" w:cs="Times New Roman"/>
          <w:b/>
          <w:bCs/>
          <w:sz w:val="32"/>
          <w:szCs w:val="32"/>
        </w:rPr>
      </w:pPr>
    </w:p>
    <w:p w:rsidR="00E62E3D" w:rsidRDefault="00E62E3D" w:rsidP="00E62E3D">
      <w:pPr>
        <w:ind w:left="567"/>
        <w:jc w:val="both"/>
        <w:rPr>
          <w:rFonts w:ascii="Times New Roman" w:hAnsi="Times New Roman" w:cs="Times New Roman"/>
          <w:bCs/>
          <w:sz w:val="28"/>
          <w:szCs w:val="22"/>
        </w:rPr>
      </w:pPr>
      <w:r>
        <w:rPr>
          <w:rFonts w:ascii="Times New Roman" w:hAnsi="Times New Roman" w:cs="Times New Roman"/>
          <w:bCs/>
          <w:sz w:val="28"/>
        </w:rPr>
        <w:t xml:space="preserve">______________________ </w:t>
      </w:r>
      <w:r>
        <w:rPr>
          <w:rFonts w:ascii="Times New Roman" w:hAnsi="Times New Roman" w:cs="Times New Roman"/>
          <w:bCs/>
          <w:sz w:val="28"/>
        </w:rPr>
        <w:tab/>
        <w:t xml:space="preserve"> </w:t>
      </w:r>
      <w:r>
        <w:rPr>
          <w:rFonts w:ascii="Times New Roman" w:hAnsi="Times New Roman" w:cs="Times New Roman"/>
          <w:bCs/>
          <w:sz w:val="28"/>
        </w:rPr>
        <w:tab/>
      </w:r>
      <w:r>
        <w:rPr>
          <w:rFonts w:ascii="Times New Roman" w:hAnsi="Times New Roman" w:cs="Times New Roman"/>
          <w:bCs/>
          <w:sz w:val="28"/>
        </w:rPr>
        <w:tab/>
        <w:t xml:space="preserve">      </w:t>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r>
      <w:r>
        <w:rPr>
          <w:rFonts w:ascii="Times New Roman" w:hAnsi="Times New Roman" w:cs="Times New Roman"/>
          <w:bCs/>
          <w:sz w:val="28"/>
        </w:rPr>
        <w:tab/>
        <w:t xml:space="preserve">№____ </w:t>
      </w:r>
    </w:p>
    <w:p w:rsidR="00E62E3D" w:rsidRPr="00E62E3D" w:rsidRDefault="00E62E3D" w:rsidP="00E62E3D">
      <w:pPr>
        <w:ind w:left="567"/>
        <w:jc w:val="center"/>
        <w:rPr>
          <w:rFonts w:ascii="Times New Roman" w:hAnsi="Times New Roman" w:cs="Times New Roman"/>
          <w:bCs/>
          <w:sz w:val="28"/>
          <w:szCs w:val="26"/>
        </w:rPr>
      </w:pPr>
      <w:r w:rsidRPr="00E62E3D">
        <w:rPr>
          <w:rFonts w:ascii="Times New Roman" w:hAnsi="Times New Roman" w:cs="Times New Roman"/>
          <w:bCs/>
          <w:sz w:val="28"/>
          <w:szCs w:val="26"/>
        </w:rPr>
        <w:t>с. Новые-Атаги</w:t>
      </w:r>
    </w:p>
    <w:p w:rsidR="00E62E3D" w:rsidRPr="00E62E3D" w:rsidRDefault="00E62E3D" w:rsidP="00E62E3D">
      <w:pPr>
        <w:jc w:val="center"/>
        <w:rPr>
          <w:rFonts w:ascii="Times New Roman" w:hAnsi="Times New Roman" w:cs="Times New Roman"/>
          <w:bCs/>
          <w:sz w:val="28"/>
          <w:szCs w:val="28"/>
        </w:rPr>
      </w:pPr>
    </w:p>
    <w:tbl>
      <w:tblPr>
        <w:tblStyle w:val="ab"/>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4E626D" w:rsidRPr="00E93F42" w:rsidTr="00F526B9">
        <w:trPr>
          <w:trHeight w:val="167"/>
        </w:trPr>
        <w:tc>
          <w:tcPr>
            <w:tcW w:w="7650" w:type="dxa"/>
            <w:tcBorders>
              <w:top w:val="nil"/>
              <w:left w:val="nil"/>
              <w:bottom w:val="nil"/>
              <w:right w:val="nil"/>
            </w:tcBorders>
            <w:hideMark/>
          </w:tcPr>
          <w:p w:rsidR="004E626D" w:rsidRPr="00E93F42" w:rsidRDefault="006B05CE" w:rsidP="006B05CE">
            <w:pPr>
              <w:tabs>
                <w:tab w:val="left" w:pos="4013"/>
              </w:tabs>
              <w:ind w:left="567"/>
              <w:jc w:val="both"/>
              <w:rPr>
                <w:color w:val="000000" w:themeColor="text1"/>
                <w:sz w:val="24"/>
              </w:rPr>
            </w:pPr>
            <w:r w:rsidRPr="00794F8F">
              <w:rPr>
                <w:color w:val="000000" w:themeColor="text1"/>
                <w:sz w:val="22"/>
              </w:rPr>
              <w:t xml:space="preserve">           </w:t>
            </w:r>
            <w:r w:rsidR="00A841AE" w:rsidRPr="00794F8F">
              <w:rPr>
                <w:color w:val="2D2D2D"/>
                <w:spacing w:val="2"/>
                <w:sz w:val="24"/>
              </w:rPr>
              <w:t xml:space="preserve">"Порядок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w:t>
            </w:r>
            <w:r w:rsidR="00A841AE" w:rsidRPr="00794F8F">
              <w:rPr>
                <w:color w:val="000000" w:themeColor="text1"/>
                <w:sz w:val="24"/>
              </w:rPr>
              <w:t>Ново-</w:t>
            </w:r>
            <w:proofErr w:type="spellStart"/>
            <w:r w:rsidR="00A841AE" w:rsidRPr="00794F8F">
              <w:rPr>
                <w:color w:val="000000" w:themeColor="text1"/>
                <w:sz w:val="24"/>
              </w:rPr>
              <w:t>Атагинского</w:t>
            </w:r>
            <w:proofErr w:type="spellEnd"/>
            <w:r w:rsidR="00A841AE" w:rsidRPr="00794F8F">
              <w:rPr>
                <w:color w:val="000000" w:themeColor="text1"/>
                <w:sz w:val="24"/>
              </w:rPr>
              <w:t xml:space="preserve"> сельского поселения</w:t>
            </w:r>
            <w:r w:rsidR="00A841AE" w:rsidRPr="00794F8F">
              <w:rPr>
                <w:color w:val="2D2D2D"/>
                <w:spacing w:val="2"/>
                <w:sz w:val="24"/>
              </w:rPr>
              <w:t xml:space="preserve"> по контракту, лицом, замещающим указанную должность, проверки достоверности и полноты указанных сведений, осуществления проверки соблюдения ограничений, запретов и исполнения обязанностей, установленных в целях противодействия коррупции, лицом замещающим должность главы администрации </w:t>
            </w:r>
            <w:r w:rsidR="00A841AE" w:rsidRPr="00794F8F">
              <w:rPr>
                <w:color w:val="000000" w:themeColor="text1"/>
                <w:sz w:val="24"/>
              </w:rPr>
              <w:t>Ново-</w:t>
            </w:r>
            <w:proofErr w:type="spellStart"/>
            <w:r w:rsidR="00A841AE" w:rsidRPr="00794F8F">
              <w:rPr>
                <w:color w:val="000000" w:themeColor="text1"/>
                <w:sz w:val="24"/>
              </w:rPr>
              <w:t>Атагинского</w:t>
            </w:r>
            <w:proofErr w:type="spellEnd"/>
            <w:r w:rsidR="00A841AE" w:rsidRPr="00794F8F">
              <w:rPr>
                <w:color w:val="000000" w:themeColor="text1"/>
                <w:sz w:val="24"/>
              </w:rPr>
              <w:t xml:space="preserve"> сельского поселения </w:t>
            </w:r>
            <w:r w:rsidR="00A841AE" w:rsidRPr="00794F8F">
              <w:rPr>
                <w:color w:val="2D2D2D"/>
                <w:spacing w:val="2"/>
                <w:sz w:val="24"/>
              </w:rPr>
              <w:t>по контракту"</w:t>
            </w:r>
          </w:p>
        </w:tc>
      </w:tr>
    </w:tbl>
    <w:p w:rsidR="00E31647" w:rsidRPr="00E93F42" w:rsidRDefault="00E31647" w:rsidP="006B05CE">
      <w:pPr>
        <w:tabs>
          <w:tab w:val="left" w:pos="4013"/>
        </w:tabs>
        <w:ind w:left="567"/>
        <w:rPr>
          <w:rFonts w:ascii="Times New Roman" w:hAnsi="Times New Roman" w:cs="Times New Roman"/>
          <w:b/>
          <w:bCs/>
          <w:color w:val="000000" w:themeColor="text1"/>
          <w:szCs w:val="28"/>
        </w:rPr>
      </w:pPr>
    </w:p>
    <w:p w:rsidR="00E62E3D" w:rsidRPr="00A841AE" w:rsidRDefault="006600F9" w:rsidP="00794F8F">
      <w:pPr>
        <w:shd w:val="clear" w:color="auto" w:fill="FFFFFF"/>
        <w:ind w:left="567" w:right="-514" w:firstLine="708"/>
        <w:jc w:val="both"/>
        <w:textAlignment w:val="baseline"/>
        <w:rPr>
          <w:rFonts w:ascii="Times New Roman" w:eastAsia="Times New Roman" w:hAnsi="Times New Roman" w:cs="Times New Roman"/>
          <w:b/>
          <w:color w:val="auto"/>
          <w:sz w:val="28"/>
          <w:szCs w:val="28"/>
        </w:rPr>
      </w:pPr>
      <w:r w:rsidRPr="00A841AE">
        <w:rPr>
          <w:rFonts w:ascii="Times New Roman" w:hAnsi="Times New Roman" w:cs="Times New Roman"/>
          <w:color w:val="000000" w:themeColor="text1"/>
          <w:sz w:val="28"/>
          <w:szCs w:val="28"/>
        </w:rPr>
        <w:t xml:space="preserve">В соответствии с </w:t>
      </w:r>
      <w:r w:rsidR="00193A43" w:rsidRPr="00A841AE">
        <w:rPr>
          <w:rFonts w:ascii="Times New Roman" w:hAnsi="Times New Roman" w:cs="Times New Roman"/>
          <w:color w:val="3C3C3C"/>
          <w:spacing w:val="2"/>
          <w:sz w:val="28"/>
          <w:szCs w:val="28"/>
          <w:shd w:val="clear" w:color="auto" w:fill="FFFFFF"/>
        </w:rPr>
        <w:t>законом</w:t>
      </w:r>
      <w:r w:rsidR="00193A43" w:rsidRPr="00A841AE">
        <w:rPr>
          <w:rFonts w:ascii="Times New Roman" w:hAnsi="Times New Roman" w:cs="Times New Roman"/>
          <w:color w:val="3C3C3C"/>
          <w:spacing w:val="2"/>
          <w:sz w:val="28"/>
          <w:szCs w:val="28"/>
          <w:shd w:val="clear" w:color="auto" w:fill="FFFFFF"/>
        </w:rPr>
        <w:t> </w:t>
      </w:r>
      <w:r w:rsidR="00A841AE" w:rsidRPr="00A841AE">
        <w:rPr>
          <w:rFonts w:ascii="Times New Roman" w:hAnsi="Times New Roman" w:cs="Times New Roman"/>
          <w:color w:val="3C3C3C"/>
          <w:spacing w:val="2"/>
          <w:sz w:val="28"/>
          <w:szCs w:val="28"/>
          <w:shd w:val="clear" w:color="auto" w:fill="FFFFFF"/>
        </w:rPr>
        <w:t>Чеченской Республики</w:t>
      </w:r>
      <w:r w:rsidR="00193A43" w:rsidRPr="00A841AE">
        <w:rPr>
          <w:rFonts w:ascii="Times New Roman" w:hAnsi="Times New Roman" w:cs="Times New Roman"/>
          <w:color w:val="3C3C3C"/>
          <w:spacing w:val="2"/>
          <w:sz w:val="28"/>
          <w:szCs w:val="28"/>
        </w:rPr>
        <w:t xml:space="preserve"> </w:t>
      </w:r>
      <w:r w:rsidR="00193A43" w:rsidRPr="00A841AE">
        <w:rPr>
          <w:rFonts w:ascii="Times New Roman" w:hAnsi="Times New Roman" w:cs="Times New Roman"/>
          <w:color w:val="3C3C3C"/>
          <w:spacing w:val="2"/>
          <w:sz w:val="28"/>
          <w:szCs w:val="28"/>
          <w:shd w:val="clear" w:color="auto" w:fill="FFFFFF"/>
        </w:rPr>
        <w:t>от 30 декабря 2020 года N 83-РЗ</w:t>
      </w:r>
      <w:r w:rsidR="00193A43" w:rsidRPr="00A841AE">
        <w:rPr>
          <w:rFonts w:ascii="Times New Roman" w:hAnsi="Times New Roman" w:cs="Times New Roman"/>
          <w:color w:val="3C3C3C"/>
          <w:spacing w:val="2"/>
          <w:sz w:val="28"/>
          <w:szCs w:val="28"/>
        </w:rPr>
        <w:t xml:space="preserve"> </w:t>
      </w:r>
      <w:r w:rsidR="00193A43" w:rsidRPr="00A841AE">
        <w:rPr>
          <w:rFonts w:ascii="Times New Roman" w:hAnsi="Times New Roman" w:cs="Times New Roman"/>
          <w:color w:val="3C3C3C"/>
          <w:spacing w:val="2"/>
          <w:sz w:val="28"/>
          <w:szCs w:val="28"/>
          <w:shd w:val="clear" w:color="auto" w:fill="FFFFFF"/>
        </w:rPr>
        <w:t>О внесении изменений в Закон Чеченской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w:t>
      </w:r>
      <w:r w:rsidR="00A841AE">
        <w:rPr>
          <w:rFonts w:ascii="Times New Roman" w:hAnsi="Times New Roman" w:cs="Times New Roman"/>
          <w:color w:val="3C3C3C"/>
          <w:spacing w:val="2"/>
          <w:sz w:val="28"/>
          <w:szCs w:val="28"/>
          <w:shd w:val="clear" w:color="auto" w:fill="FFFFFF"/>
        </w:rPr>
        <w:t>,</w:t>
      </w:r>
      <w:r w:rsidR="00193A43" w:rsidRPr="00A841AE">
        <w:rPr>
          <w:rFonts w:ascii="Times New Roman" w:hAnsi="Times New Roman" w:cs="Times New Roman"/>
          <w:color w:val="000000" w:themeColor="text1"/>
          <w:sz w:val="28"/>
          <w:szCs w:val="28"/>
        </w:rPr>
        <w:t xml:space="preserve"> </w:t>
      </w:r>
      <w:r w:rsidR="006B05CE" w:rsidRPr="00A841AE">
        <w:rPr>
          <w:rFonts w:ascii="Times New Roman" w:hAnsi="Times New Roman" w:cs="Times New Roman"/>
          <w:color w:val="000000" w:themeColor="text1"/>
          <w:sz w:val="28"/>
          <w:szCs w:val="28"/>
        </w:rPr>
        <w:t>у</w:t>
      </w:r>
      <w:r w:rsidR="004E626D" w:rsidRPr="00A841AE">
        <w:rPr>
          <w:rFonts w:ascii="Times New Roman" w:hAnsi="Times New Roman" w:cs="Times New Roman"/>
          <w:color w:val="000000" w:themeColor="text1"/>
          <w:sz w:val="28"/>
          <w:szCs w:val="28"/>
        </w:rPr>
        <w:t>става Ново-</w:t>
      </w:r>
      <w:proofErr w:type="spellStart"/>
      <w:r w:rsidR="004E626D" w:rsidRPr="00A841AE">
        <w:rPr>
          <w:rFonts w:ascii="Times New Roman" w:hAnsi="Times New Roman" w:cs="Times New Roman"/>
          <w:color w:val="000000" w:themeColor="text1"/>
          <w:sz w:val="28"/>
          <w:szCs w:val="28"/>
        </w:rPr>
        <w:t>Атагинского</w:t>
      </w:r>
      <w:proofErr w:type="spellEnd"/>
      <w:r w:rsidR="004E626D" w:rsidRPr="00A841AE">
        <w:rPr>
          <w:rFonts w:ascii="Times New Roman" w:hAnsi="Times New Roman" w:cs="Times New Roman"/>
          <w:color w:val="000000" w:themeColor="text1"/>
          <w:sz w:val="28"/>
          <w:szCs w:val="28"/>
        </w:rPr>
        <w:t xml:space="preserve"> </w:t>
      </w:r>
      <w:r w:rsidRPr="00A841AE">
        <w:rPr>
          <w:rFonts w:ascii="Times New Roman" w:hAnsi="Times New Roman" w:cs="Times New Roman"/>
          <w:color w:val="000000" w:themeColor="text1"/>
          <w:sz w:val="28"/>
          <w:szCs w:val="28"/>
        </w:rPr>
        <w:t>сельского поселения</w:t>
      </w:r>
      <w:r w:rsidR="00E62E3D" w:rsidRPr="00A841AE">
        <w:rPr>
          <w:rFonts w:ascii="Times New Roman" w:hAnsi="Times New Roman" w:cs="Times New Roman"/>
          <w:color w:val="000000" w:themeColor="text1"/>
          <w:sz w:val="28"/>
          <w:szCs w:val="28"/>
        </w:rPr>
        <w:t>,</w:t>
      </w:r>
      <w:r w:rsidR="00E62E3D" w:rsidRPr="00A841AE">
        <w:rPr>
          <w:rFonts w:ascii="Times New Roman" w:eastAsia="Times New Roman" w:hAnsi="Times New Roman" w:cs="Times New Roman"/>
          <w:sz w:val="28"/>
          <w:szCs w:val="28"/>
        </w:rPr>
        <w:t xml:space="preserve"> Совет депутатов Ново-Атагинского сельского поселения Шалинского муниципального района</w:t>
      </w:r>
      <w:r w:rsidR="00E62E3D" w:rsidRPr="00A841AE">
        <w:rPr>
          <w:rFonts w:ascii="Times New Roman" w:eastAsia="Times New Roman" w:hAnsi="Times New Roman" w:cs="Times New Roman"/>
          <w:sz w:val="28"/>
          <w:szCs w:val="28"/>
        </w:rPr>
        <w:br/>
      </w:r>
    </w:p>
    <w:p w:rsidR="00193A43" w:rsidRPr="00A841AE" w:rsidRDefault="00E62E3D" w:rsidP="00794F8F">
      <w:pPr>
        <w:shd w:val="clear" w:color="auto" w:fill="FFFFFF"/>
        <w:spacing w:line="315" w:lineRule="atLeast"/>
        <w:ind w:left="567" w:right="-514"/>
        <w:jc w:val="both"/>
        <w:textAlignment w:val="baseline"/>
        <w:rPr>
          <w:rFonts w:ascii="Times New Roman" w:eastAsia="Times New Roman" w:hAnsi="Times New Roman" w:cs="Times New Roman"/>
          <w:sz w:val="28"/>
          <w:szCs w:val="28"/>
        </w:rPr>
      </w:pPr>
      <w:r w:rsidRPr="00A841AE">
        <w:rPr>
          <w:rFonts w:ascii="Times New Roman" w:eastAsia="Times New Roman" w:hAnsi="Times New Roman" w:cs="Times New Roman"/>
          <w:sz w:val="28"/>
          <w:szCs w:val="28"/>
        </w:rPr>
        <w:t>РЕШИЛ:</w:t>
      </w:r>
      <w:r w:rsidRPr="00A841AE">
        <w:rPr>
          <w:rFonts w:ascii="Times New Roman" w:eastAsia="Times New Roman" w:hAnsi="Times New Roman" w:cs="Times New Roman"/>
          <w:sz w:val="28"/>
          <w:szCs w:val="28"/>
        </w:rPr>
        <w:br/>
      </w:r>
    </w:p>
    <w:p w:rsidR="00193A43" w:rsidRPr="00A841AE" w:rsidRDefault="00193A43" w:rsidP="00794F8F">
      <w:pPr>
        <w:pStyle w:val="formattext"/>
        <w:numPr>
          <w:ilvl w:val="0"/>
          <w:numId w:val="28"/>
        </w:numPr>
        <w:shd w:val="clear" w:color="auto" w:fill="FFFFFF"/>
        <w:spacing w:before="0" w:beforeAutospacing="0" w:after="0" w:afterAutospacing="0" w:line="315" w:lineRule="atLeast"/>
        <w:ind w:left="426" w:right="-514" w:firstLine="708"/>
        <w:jc w:val="both"/>
        <w:textAlignment w:val="baseline"/>
        <w:rPr>
          <w:color w:val="2D2D2D"/>
          <w:spacing w:val="2"/>
          <w:sz w:val="28"/>
          <w:szCs w:val="28"/>
        </w:rPr>
      </w:pPr>
      <w:r w:rsidRPr="00A841AE">
        <w:rPr>
          <w:color w:val="000000" w:themeColor="text1"/>
          <w:sz w:val="28"/>
          <w:szCs w:val="28"/>
        </w:rPr>
        <w:t xml:space="preserve">Утвердить </w:t>
      </w:r>
      <w:r w:rsidRPr="00A841AE">
        <w:rPr>
          <w:color w:val="2D2D2D"/>
          <w:spacing w:val="2"/>
          <w:sz w:val="28"/>
          <w:szCs w:val="28"/>
        </w:rPr>
        <w:t xml:space="preserve"> </w:t>
      </w:r>
      <w:r w:rsidR="00A841AE">
        <w:rPr>
          <w:color w:val="2D2D2D"/>
          <w:spacing w:val="2"/>
          <w:sz w:val="28"/>
          <w:szCs w:val="28"/>
        </w:rPr>
        <w:t>"</w:t>
      </w:r>
      <w:r w:rsidRPr="00A841AE">
        <w:rPr>
          <w:color w:val="2D2D2D"/>
          <w:spacing w:val="2"/>
          <w:sz w:val="28"/>
          <w:szCs w:val="28"/>
        </w:rPr>
        <w:t>П</w:t>
      </w:r>
      <w:r w:rsidRPr="00A841AE">
        <w:rPr>
          <w:color w:val="2D2D2D"/>
          <w:spacing w:val="2"/>
          <w:sz w:val="28"/>
          <w:szCs w:val="28"/>
        </w:rPr>
        <w:t>орядок</w:t>
      </w:r>
      <w:r w:rsidRPr="00A841AE">
        <w:rPr>
          <w:color w:val="2D2D2D"/>
          <w:spacing w:val="2"/>
          <w:sz w:val="28"/>
          <w:szCs w:val="28"/>
        </w:rP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w:t>
      </w:r>
      <w:r w:rsidRPr="00A841AE">
        <w:rPr>
          <w:color w:val="000000" w:themeColor="text1"/>
          <w:sz w:val="28"/>
          <w:szCs w:val="28"/>
        </w:rPr>
        <w:t>Ново-</w:t>
      </w:r>
      <w:proofErr w:type="spellStart"/>
      <w:r w:rsidRPr="00A841AE">
        <w:rPr>
          <w:color w:val="000000" w:themeColor="text1"/>
          <w:sz w:val="28"/>
          <w:szCs w:val="28"/>
        </w:rPr>
        <w:t>Атагинского</w:t>
      </w:r>
      <w:proofErr w:type="spellEnd"/>
      <w:r w:rsidRPr="00A841AE">
        <w:rPr>
          <w:color w:val="000000" w:themeColor="text1"/>
          <w:sz w:val="28"/>
          <w:szCs w:val="28"/>
        </w:rPr>
        <w:t xml:space="preserve"> сельского поселения</w:t>
      </w:r>
      <w:r w:rsidRPr="00A841AE">
        <w:rPr>
          <w:color w:val="2D2D2D"/>
          <w:spacing w:val="2"/>
          <w:sz w:val="28"/>
          <w:szCs w:val="28"/>
        </w:rPr>
        <w:t xml:space="preserve"> по контракту, лицом, замещающим указанную должность, проверки достоверности и полноты указанных сведений, осуществления проверки соблюдения ограничений, запретов и исполнения обязанностей, установленных в целях противодействия </w:t>
      </w:r>
      <w:r w:rsidRPr="00A841AE">
        <w:rPr>
          <w:color w:val="2D2D2D"/>
          <w:spacing w:val="2"/>
          <w:sz w:val="28"/>
          <w:szCs w:val="28"/>
        </w:rPr>
        <w:lastRenderedPageBreak/>
        <w:t xml:space="preserve">коррупции, лицом замещающим должность главы администрации </w:t>
      </w:r>
      <w:r w:rsidR="00E235B5" w:rsidRPr="00A841AE">
        <w:rPr>
          <w:color w:val="000000" w:themeColor="text1"/>
          <w:sz w:val="28"/>
          <w:szCs w:val="28"/>
        </w:rPr>
        <w:t>Ново-</w:t>
      </w:r>
      <w:proofErr w:type="spellStart"/>
      <w:r w:rsidR="00E235B5" w:rsidRPr="00A841AE">
        <w:rPr>
          <w:color w:val="000000" w:themeColor="text1"/>
          <w:sz w:val="28"/>
          <w:szCs w:val="28"/>
        </w:rPr>
        <w:t>Атагинского</w:t>
      </w:r>
      <w:proofErr w:type="spellEnd"/>
      <w:r w:rsidR="00E235B5" w:rsidRPr="00A841AE">
        <w:rPr>
          <w:color w:val="000000" w:themeColor="text1"/>
          <w:sz w:val="28"/>
          <w:szCs w:val="28"/>
        </w:rPr>
        <w:t xml:space="preserve"> сельского поселения</w:t>
      </w:r>
      <w:r w:rsidR="00A841AE">
        <w:rPr>
          <w:color w:val="000000" w:themeColor="text1"/>
          <w:sz w:val="28"/>
          <w:szCs w:val="28"/>
        </w:rPr>
        <w:t xml:space="preserve"> </w:t>
      </w:r>
      <w:r w:rsidRPr="00A841AE">
        <w:rPr>
          <w:color w:val="2D2D2D"/>
          <w:spacing w:val="2"/>
          <w:sz w:val="28"/>
          <w:szCs w:val="28"/>
        </w:rPr>
        <w:t>по контракту"</w:t>
      </w:r>
      <w:r w:rsidR="00A841AE">
        <w:rPr>
          <w:color w:val="2D2D2D"/>
          <w:spacing w:val="2"/>
          <w:sz w:val="28"/>
          <w:szCs w:val="28"/>
        </w:rPr>
        <w:t xml:space="preserve"> согласно приложению</w:t>
      </w:r>
      <w:r w:rsidRPr="00A841AE">
        <w:rPr>
          <w:color w:val="2D2D2D"/>
          <w:spacing w:val="2"/>
          <w:sz w:val="28"/>
          <w:szCs w:val="28"/>
        </w:rPr>
        <w:t>;</w:t>
      </w:r>
    </w:p>
    <w:p w:rsidR="006B05CE" w:rsidRPr="00A841AE" w:rsidRDefault="00193A43" w:rsidP="00794F8F">
      <w:pPr>
        <w:pStyle w:val="20"/>
        <w:numPr>
          <w:ilvl w:val="0"/>
          <w:numId w:val="28"/>
        </w:numPr>
        <w:shd w:val="clear" w:color="auto" w:fill="auto"/>
        <w:spacing w:before="0" w:line="240" w:lineRule="auto"/>
        <w:ind w:left="426" w:right="-514" w:firstLine="708"/>
        <w:jc w:val="both"/>
        <w:rPr>
          <w:color w:val="000000" w:themeColor="text1"/>
        </w:rPr>
      </w:pPr>
      <w:r w:rsidRPr="00A841AE">
        <w:rPr>
          <w:color w:val="000000" w:themeColor="text1"/>
        </w:rPr>
        <w:t xml:space="preserve">Признать утратившим силу решение Совета депутатов от </w:t>
      </w:r>
      <w:r w:rsidR="00A841AE">
        <w:rPr>
          <w:color w:val="000000" w:themeColor="text1"/>
        </w:rPr>
        <w:t xml:space="preserve">05.2020 года </w:t>
      </w:r>
      <w:r w:rsidRPr="00A841AE">
        <w:rPr>
          <w:color w:val="000000" w:themeColor="text1"/>
        </w:rPr>
        <w:t xml:space="preserve">№08 </w:t>
      </w:r>
      <w:r w:rsidR="00E62E3D" w:rsidRPr="00A841AE">
        <w:rPr>
          <w:color w:val="000000" w:themeColor="text1"/>
        </w:rPr>
        <w:t>«</w:t>
      </w:r>
      <w:r w:rsidR="006600F9" w:rsidRPr="00A841AE">
        <w:rPr>
          <w:color w:val="000000" w:themeColor="text1"/>
        </w:rPr>
        <w:t>Положение о представлении гражданами, претендующими на замещение должности главы ад</w:t>
      </w:r>
      <w:r w:rsidR="00781335" w:rsidRPr="00A841AE">
        <w:rPr>
          <w:color w:val="000000" w:themeColor="text1"/>
        </w:rPr>
        <w:t>министрации по контракту, лицом</w:t>
      </w:r>
      <w:r w:rsidR="006600F9" w:rsidRPr="00A841AE">
        <w:rPr>
          <w:color w:val="000000" w:themeColor="text1"/>
        </w:rPr>
        <w:t xml:space="preserve">, замещающим должность главы администрации по контракту, сведений о доходах, расходах, об имуществе и обязательствах имущественного характера и осуществлении проверки их достоверности </w:t>
      </w:r>
      <w:bookmarkStart w:id="0" w:name="_GoBack"/>
      <w:bookmarkEnd w:id="0"/>
      <w:r w:rsidR="006600F9" w:rsidRPr="00A841AE">
        <w:rPr>
          <w:color w:val="000000" w:themeColor="text1"/>
        </w:rPr>
        <w:t>и полноты</w:t>
      </w:r>
      <w:r w:rsidR="00E62E3D" w:rsidRPr="00A841AE">
        <w:rPr>
          <w:color w:val="000000" w:themeColor="text1"/>
        </w:rPr>
        <w:t>»</w:t>
      </w:r>
      <w:r w:rsidR="006600F9" w:rsidRPr="00A841AE">
        <w:rPr>
          <w:color w:val="000000" w:themeColor="text1"/>
        </w:rPr>
        <w:t>.</w:t>
      </w:r>
    </w:p>
    <w:p w:rsidR="00F526B9" w:rsidRPr="00A841AE" w:rsidRDefault="00C259FD" w:rsidP="00794F8F">
      <w:pPr>
        <w:pStyle w:val="20"/>
        <w:numPr>
          <w:ilvl w:val="0"/>
          <w:numId w:val="28"/>
        </w:numPr>
        <w:shd w:val="clear" w:color="auto" w:fill="auto"/>
        <w:spacing w:before="0" w:line="240" w:lineRule="auto"/>
        <w:ind w:left="426" w:right="-514" w:firstLine="708"/>
        <w:jc w:val="both"/>
        <w:rPr>
          <w:color w:val="000000" w:themeColor="text1"/>
        </w:rPr>
      </w:pPr>
      <w:r w:rsidRPr="00A841AE">
        <w:rPr>
          <w:shd w:val="clear" w:color="auto" w:fill="FFFFFF"/>
        </w:rPr>
        <w:t xml:space="preserve">Настоящее </w:t>
      </w:r>
      <w:r w:rsidR="00E62E3D" w:rsidRPr="00A841AE">
        <w:rPr>
          <w:shd w:val="clear" w:color="auto" w:fill="FFFFFF"/>
        </w:rPr>
        <w:t>решение</w:t>
      </w:r>
      <w:r w:rsidRPr="00A841AE">
        <w:rPr>
          <w:shd w:val="clear" w:color="auto" w:fill="FFFFFF"/>
        </w:rPr>
        <w:t xml:space="preserve"> подлежит официальному опубликованию (обнародованию) и размещению на официальном сайте муниципального образования</w:t>
      </w:r>
      <w:r w:rsidRPr="00A841AE">
        <w:rPr>
          <w:rFonts w:eastAsia="Calibri"/>
        </w:rPr>
        <w:t xml:space="preserve"> Ново-</w:t>
      </w:r>
      <w:proofErr w:type="spellStart"/>
      <w:proofErr w:type="gramStart"/>
      <w:r w:rsidRPr="00A841AE">
        <w:rPr>
          <w:rFonts w:eastAsia="Calibri"/>
        </w:rPr>
        <w:t>Атагинское</w:t>
      </w:r>
      <w:proofErr w:type="spellEnd"/>
      <w:r w:rsidRPr="00A841AE">
        <w:rPr>
          <w:rFonts w:eastAsia="Calibri"/>
        </w:rPr>
        <w:t xml:space="preserve">  сельское</w:t>
      </w:r>
      <w:proofErr w:type="gramEnd"/>
      <w:r w:rsidRPr="00A841AE">
        <w:rPr>
          <w:rFonts w:eastAsia="Calibri"/>
        </w:rPr>
        <w:t xml:space="preserve"> поселение.</w:t>
      </w:r>
    </w:p>
    <w:p w:rsidR="00C259FD" w:rsidRPr="00A841AE" w:rsidRDefault="00C259FD" w:rsidP="00794F8F">
      <w:pPr>
        <w:pStyle w:val="20"/>
        <w:numPr>
          <w:ilvl w:val="0"/>
          <w:numId w:val="28"/>
        </w:numPr>
        <w:shd w:val="clear" w:color="auto" w:fill="auto"/>
        <w:spacing w:before="0" w:line="240" w:lineRule="auto"/>
        <w:ind w:left="426" w:right="-514" w:firstLine="708"/>
        <w:jc w:val="both"/>
        <w:rPr>
          <w:color w:val="000000" w:themeColor="text1"/>
        </w:rPr>
      </w:pPr>
      <w:r w:rsidRPr="00A841AE">
        <w:t xml:space="preserve">Настоящее </w:t>
      </w:r>
      <w:r w:rsidR="00E62E3D" w:rsidRPr="00A841AE">
        <w:t>решение</w:t>
      </w:r>
      <w:r w:rsidRPr="00A841AE">
        <w:t xml:space="preserve"> вступает в силу со дня его официального обнародования.</w:t>
      </w:r>
    </w:p>
    <w:p w:rsidR="00E62E3D" w:rsidRPr="00A841AE" w:rsidRDefault="00E62E3D" w:rsidP="00794F8F">
      <w:pPr>
        <w:shd w:val="clear" w:color="auto" w:fill="FFFFFF"/>
        <w:spacing w:line="315" w:lineRule="atLeast"/>
        <w:ind w:right="-514"/>
        <w:jc w:val="both"/>
        <w:textAlignment w:val="baseline"/>
        <w:rPr>
          <w:rFonts w:ascii="Times New Roman" w:eastAsia="Times New Roman" w:hAnsi="Times New Roman" w:cs="Times New Roman"/>
          <w:color w:val="auto"/>
          <w:sz w:val="28"/>
          <w:szCs w:val="28"/>
        </w:rPr>
      </w:pPr>
    </w:p>
    <w:p w:rsidR="00E62E3D" w:rsidRPr="00A841AE" w:rsidRDefault="00E62E3D" w:rsidP="00794F8F">
      <w:pPr>
        <w:shd w:val="clear" w:color="auto" w:fill="FFFFFF"/>
        <w:spacing w:line="315" w:lineRule="atLeast"/>
        <w:ind w:left="567" w:right="-514"/>
        <w:jc w:val="both"/>
        <w:textAlignment w:val="baseline"/>
        <w:rPr>
          <w:rFonts w:ascii="Times New Roman" w:eastAsia="Times New Roman" w:hAnsi="Times New Roman" w:cs="Times New Roman"/>
          <w:sz w:val="28"/>
          <w:szCs w:val="28"/>
        </w:rPr>
      </w:pPr>
      <w:r w:rsidRPr="00A841AE">
        <w:rPr>
          <w:rFonts w:ascii="Times New Roman" w:eastAsia="Times New Roman" w:hAnsi="Times New Roman" w:cs="Times New Roman"/>
          <w:sz w:val="28"/>
          <w:szCs w:val="28"/>
        </w:rPr>
        <w:t xml:space="preserve">Глава Ново-Атагинского </w:t>
      </w:r>
    </w:p>
    <w:p w:rsidR="004E626D" w:rsidRPr="00A841AE" w:rsidRDefault="00E62E3D" w:rsidP="00794F8F">
      <w:pPr>
        <w:shd w:val="clear" w:color="auto" w:fill="FFFFFF"/>
        <w:spacing w:line="315" w:lineRule="atLeast"/>
        <w:ind w:left="567" w:right="-514"/>
        <w:jc w:val="both"/>
        <w:textAlignment w:val="baseline"/>
        <w:rPr>
          <w:rFonts w:ascii="Times New Roman" w:eastAsia="Times New Roman" w:hAnsi="Times New Roman" w:cs="Times New Roman"/>
          <w:sz w:val="28"/>
          <w:szCs w:val="28"/>
        </w:rPr>
      </w:pPr>
      <w:r w:rsidRPr="00A841AE">
        <w:rPr>
          <w:rFonts w:ascii="Times New Roman" w:eastAsia="Times New Roman" w:hAnsi="Times New Roman" w:cs="Times New Roman"/>
          <w:sz w:val="28"/>
          <w:szCs w:val="28"/>
        </w:rPr>
        <w:t xml:space="preserve">сельского поселения                                                       </w:t>
      </w:r>
      <w:r w:rsidR="00E93F42" w:rsidRPr="00A841AE">
        <w:rPr>
          <w:rFonts w:ascii="Times New Roman" w:eastAsia="Times New Roman" w:hAnsi="Times New Roman" w:cs="Times New Roman"/>
          <w:sz w:val="28"/>
          <w:szCs w:val="28"/>
        </w:rPr>
        <w:t xml:space="preserve">                     </w:t>
      </w:r>
      <w:proofErr w:type="spellStart"/>
      <w:r w:rsidR="00E93F42" w:rsidRPr="00A841AE">
        <w:rPr>
          <w:rFonts w:ascii="Times New Roman" w:eastAsia="Times New Roman" w:hAnsi="Times New Roman" w:cs="Times New Roman"/>
          <w:sz w:val="28"/>
          <w:szCs w:val="28"/>
        </w:rPr>
        <w:t>С.Д.Бакашев</w:t>
      </w:r>
      <w:proofErr w:type="spellEnd"/>
    </w:p>
    <w:p w:rsidR="00E235B5" w:rsidRPr="00A841AE" w:rsidRDefault="00E235B5"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E235B5" w:rsidRPr="00A841AE" w:rsidRDefault="00E235B5"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E235B5" w:rsidRDefault="00E235B5"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A841AE" w:rsidRPr="00A841AE" w:rsidRDefault="00A841AE"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E235B5" w:rsidRPr="00A841AE" w:rsidRDefault="00E235B5" w:rsidP="00E93F42">
      <w:pPr>
        <w:shd w:val="clear" w:color="auto" w:fill="FFFFFF"/>
        <w:spacing w:line="315" w:lineRule="atLeast"/>
        <w:ind w:left="567"/>
        <w:jc w:val="both"/>
        <w:textAlignment w:val="baseline"/>
        <w:rPr>
          <w:rFonts w:ascii="Times New Roman" w:eastAsia="Times New Roman" w:hAnsi="Times New Roman" w:cs="Times New Roman"/>
          <w:sz w:val="28"/>
          <w:szCs w:val="28"/>
        </w:rPr>
      </w:pPr>
    </w:p>
    <w:p w:rsidR="00E235B5" w:rsidRPr="00E93F42" w:rsidRDefault="00E235B5" w:rsidP="00E93F42">
      <w:pPr>
        <w:shd w:val="clear" w:color="auto" w:fill="FFFFFF"/>
        <w:spacing w:line="315" w:lineRule="atLeast"/>
        <w:ind w:left="567"/>
        <w:jc w:val="both"/>
        <w:textAlignment w:val="baseline"/>
        <w:rPr>
          <w:rFonts w:ascii="Times New Roman" w:eastAsia="Times New Roman" w:hAnsi="Times New Roman" w:cs="Times New Roman"/>
          <w:szCs w:val="28"/>
        </w:rPr>
      </w:pP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Приложение №1</w:t>
      </w: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 xml:space="preserve">к </w:t>
      </w:r>
      <w:r w:rsidR="00910BC7">
        <w:rPr>
          <w:color w:val="000000" w:themeColor="text1"/>
          <w:sz w:val="26"/>
          <w:szCs w:val="26"/>
        </w:rPr>
        <w:t>решению Совета деп</w:t>
      </w:r>
      <w:r w:rsidR="00E62E3D">
        <w:rPr>
          <w:color w:val="000000" w:themeColor="text1"/>
          <w:sz w:val="26"/>
          <w:szCs w:val="26"/>
        </w:rPr>
        <w:t xml:space="preserve">утатов </w:t>
      </w:r>
      <w:r w:rsidRPr="00F526B9">
        <w:rPr>
          <w:color w:val="000000" w:themeColor="text1"/>
          <w:sz w:val="26"/>
          <w:szCs w:val="26"/>
        </w:rPr>
        <w:t xml:space="preserve"> </w:t>
      </w: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Ново-Атагинского сельского поселения</w:t>
      </w:r>
    </w:p>
    <w:p w:rsidR="004E626D" w:rsidRPr="00F526B9" w:rsidRDefault="004E626D" w:rsidP="00E93F42">
      <w:pPr>
        <w:pStyle w:val="a9"/>
        <w:tabs>
          <w:tab w:val="left" w:pos="5812"/>
        </w:tabs>
        <w:ind w:left="567" w:right="-372"/>
        <w:jc w:val="right"/>
        <w:rPr>
          <w:color w:val="000000" w:themeColor="text1"/>
          <w:sz w:val="26"/>
          <w:szCs w:val="26"/>
        </w:rPr>
      </w:pPr>
      <w:r w:rsidRPr="00F526B9">
        <w:rPr>
          <w:color w:val="000000" w:themeColor="text1"/>
          <w:sz w:val="26"/>
          <w:szCs w:val="26"/>
        </w:rPr>
        <w:t>____________________ № _____</w:t>
      </w:r>
    </w:p>
    <w:p w:rsidR="004E626D" w:rsidRPr="00F526B9" w:rsidRDefault="004E626D" w:rsidP="00E93F42">
      <w:pPr>
        <w:ind w:left="567" w:right="-372"/>
        <w:rPr>
          <w:rFonts w:ascii="Times New Roman" w:hAnsi="Times New Roman" w:cs="Times New Roman"/>
          <w:color w:val="000000" w:themeColor="text1"/>
          <w:sz w:val="26"/>
          <w:szCs w:val="26"/>
        </w:rPr>
      </w:pPr>
    </w:p>
    <w:p w:rsidR="003F41DC" w:rsidRPr="00F526B9" w:rsidRDefault="003F41DC" w:rsidP="00E93F42">
      <w:pPr>
        <w:ind w:right="-372"/>
        <w:rPr>
          <w:rFonts w:ascii="Times New Roman" w:hAnsi="Times New Roman" w:cs="Times New Roman"/>
          <w:color w:val="000000" w:themeColor="text1"/>
          <w:sz w:val="26"/>
          <w:szCs w:val="26"/>
        </w:rPr>
      </w:pPr>
    </w:p>
    <w:p w:rsidR="00E235B5" w:rsidRPr="00794F8F" w:rsidRDefault="00E235B5" w:rsidP="00190BB0">
      <w:pPr>
        <w:pStyle w:val="formattext"/>
        <w:shd w:val="clear" w:color="auto" w:fill="FFFFFF"/>
        <w:spacing w:before="0" w:beforeAutospacing="0" w:after="0" w:afterAutospacing="0" w:line="315" w:lineRule="atLeast"/>
        <w:ind w:left="426" w:right="-372"/>
        <w:jc w:val="center"/>
        <w:textAlignment w:val="baseline"/>
        <w:rPr>
          <w:color w:val="2D2D2D"/>
          <w:spacing w:val="2"/>
          <w:sz w:val="26"/>
          <w:szCs w:val="26"/>
        </w:rPr>
      </w:pPr>
      <w:r w:rsidRPr="00794F8F">
        <w:rPr>
          <w:color w:val="2D2D2D"/>
          <w:spacing w:val="2"/>
          <w:sz w:val="26"/>
          <w:szCs w:val="26"/>
        </w:rPr>
        <w:t xml:space="preserve">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w:t>
      </w:r>
      <w:r w:rsidRPr="00794F8F">
        <w:rPr>
          <w:color w:val="000000" w:themeColor="text1"/>
          <w:sz w:val="26"/>
          <w:szCs w:val="26"/>
        </w:rPr>
        <w:t>Ново-</w:t>
      </w:r>
      <w:proofErr w:type="spellStart"/>
      <w:r w:rsidRPr="00794F8F">
        <w:rPr>
          <w:color w:val="000000" w:themeColor="text1"/>
          <w:sz w:val="26"/>
          <w:szCs w:val="26"/>
        </w:rPr>
        <w:t>Атагинского</w:t>
      </w:r>
      <w:proofErr w:type="spellEnd"/>
      <w:r w:rsidRPr="00794F8F">
        <w:rPr>
          <w:color w:val="000000" w:themeColor="text1"/>
          <w:sz w:val="26"/>
          <w:szCs w:val="26"/>
        </w:rPr>
        <w:t xml:space="preserve"> сельского поселения</w:t>
      </w:r>
      <w:r w:rsidRPr="00794F8F">
        <w:rPr>
          <w:color w:val="2D2D2D"/>
          <w:spacing w:val="2"/>
          <w:sz w:val="26"/>
          <w:szCs w:val="26"/>
        </w:rPr>
        <w:t xml:space="preserve"> по контракту, лицом, замещающим указанную должность, проверки достоверности и полноты указанных сведений, осуществления проверки соблюдения ограничений, запретов и исполнения обязанностей, установленных в целях противодействия коррупции, лицом замещающим должность главы администрации </w:t>
      </w:r>
      <w:r w:rsidRPr="00794F8F">
        <w:rPr>
          <w:color w:val="000000" w:themeColor="text1"/>
          <w:sz w:val="26"/>
          <w:szCs w:val="26"/>
        </w:rPr>
        <w:t>Ново-</w:t>
      </w:r>
      <w:proofErr w:type="spellStart"/>
      <w:r w:rsidRPr="00794F8F">
        <w:rPr>
          <w:color w:val="000000" w:themeColor="text1"/>
          <w:sz w:val="26"/>
          <w:szCs w:val="26"/>
        </w:rPr>
        <w:t>Атагинского</w:t>
      </w:r>
      <w:proofErr w:type="spellEnd"/>
      <w:r w:rsidRPr="00794F8F">
        <w:rPr>
          <w:color w:val="000000" w:themeColor="text1"/>
          <w:sz w:val="26"/>
          <w:szCs w:val="26"/>
        </w:rPr>
        <w:t xml:space="preserve"> сельского поселения</w:t>
      </w:r>
      <w:r w:rsidR="00190BB0" w:rsidRPr="00794F8F">
        <w:rPr>
          <w:color w:val="000000" w:themeColor="text1"/>
          <w:sz w:val="26"/>
          <w:szCs w:val="26"/>
        </w:rPr>
        <w:t xml:space="preserve"> </w:t>
      </w:r>
      <w:r w:rsidRPr="00794F8F">
        <w:rPr>
          <w:color w:val="2D2D2D"/>
          <w:spacing w:val="2"/>
          <w:sz w:val="26"/>
          <w:szCs w:val="26"/>
        </w:rPr>
        <w:t>по контракту";</w:t>
      </w:r>
    </w:p>
    <w:p w:rsidR="00781335" w:rsidRPr="00794F8F" w:rsidRDefault="00781335" w:rsidP="00E93F42">
      <w:pPr>
        <w:pStyle w:val="30"/>
        <w:shd w:val="clear" w:color="auto" w:fill="auto"/>
        <w:spacing w:after="0" w:line="240" w:lineRule="auto"/>
        <w:ind w:right="-372" w:firstLine="0"/>
        <w:jc w:val="both"/>
        <w:rPr>
          <w:color w:val="000000" w:themeColor="text1"/>
          <w:sz w:val="26"/>
          <w:szCs w:val="26"/>
        </w:rPr>
      </w:pPr>
    </w:p>
    <w:p w:rsidR="00E235B5" w:rsidRPr="00794F8F" w:rsidRDefault="00E235B5" w:rsidP="000C3672">
      <w:pPr>
        <w:pStyle w:val="a8"/>
        <w:ind w:left="709" w:right="-372"/>
        <w:jc w:val="both"/>
        <w:rPr>
          <w:rFonts w:ascii="Times New Roman" w:hAnsi="Times New Roman" w:cs="Times New Roman"/>
          <w:color w:val="000000" w:themeColor="text1"/>
          <w:sz w:val="26"/>
          <w:szCs w:val="26"/>
        </w:rPr>
      </w:pPr>
    </w:p>
    <w:p w:rsidR="00E235B5" w:rsidRPr="00794F8F" w:rsidRDefault="00E235B5" w:rsidP="00190BB0">
      <w:pPr>
        <w:pStyle w:val="a8"/>
        <w:numPr>
          <w:ilvl w:val="0"/>
          <w:numId w:val="1"/>
        </w:numPr>
        <w:ind w:left="426" w:right="-372" w:firstLine="708"/>
        <w:jc w:val="both"/>
        <w:rPr>
          <w:rFonts w:ascii="Times New Roman" w:hAnsi="Times New Roman" w:cs="Times New Roman"/>
          <w:color w:val="2D2D2D"/>
          <w:spacing w:val="2"/>
          <w:sz w:val="26"/>
          <w:szCs w:val="26"/>
          <w:shd w:val="clear" w:color="auto" w:fill="FFFFFF"/>
        </w:rPr>
      </w:pPr>
      <w:r w:rsidRPr="00794F8F">
        <w:rPr>
          <w:rFonts w:ascii="Times New Roman" w:hAnsi="Times New Roman" w:cs="Times New Roman"/>
          <w:color w:val="2D2D2D"/>
          <w:spacing w:val="2"/>
          <w:sz w:val="26"/>
          <w:szCs w:val="26"/>
          <w:shd w:val="clear" w:color="auto" w:fill="FFFFFF"/>
        </w:rPr>
        <w:t xml:space="preserve">Настоящий Порядок регулирует правоотношения, связанные с представлением гражданами, претендующими на замещение </w:t>
      </w:r>
      <w:r w:rsidRPr="00794F8F">
        <w:rPr>
          <w:rFonts w:ascii="Times New Roman" w:hAnsi="Times New Roman" w:cs="Times New Roman"/>
          <w:color w:val="000000" w:themeColor="text1"/>
          <w:sz w:val="26"/>
          <w:szCs w:val="26"/>
        </w:rPr>
        <w:t xml:space="preserve"> должности главы администрации Ново-</w:t>
      </w:r>
      <w:proofErr w:type="spellStart"/>
      <w:r w:rsidRPr="00794F8F">
        <w:rPr>
          <w:rFonts w:ascii="Times New Roman" w:hAnsi="Times New Roman" w:cs="Times New Roman"/>
          <w:color w:val="000000" w:themeColor="text1"/>
          <w:sz w:val="26"/>
          <w:szCs w:val="26"/>
        </w:rPr>
        <w:t>Атагинского</w:t>
      </w:r>
      <w:proofErr w:type="spellEnd"/>
      <w:r w:rsidRPr="00794F8F">
        <w:rPr>
          <w:rFonts w:ascii="Times New Roman" w:hAnsi="Times New Roman" w:cs="Times New Roman"/>
          <w:color w:val="000000" w:themeColor="text1"/>
          <w:sz w:val="26"/>
          <w:szCs w:val="26"/>
        </w:rPr>
        <w:t xml:space="preserve"> сельского поселения</w:t>
      </w:r>
      <w:r w:rsidRPr="00794F8F">
        <w:rPr>
          <w:rFonts w:ascii="Times New Roman" w:hAnsi="Times New Roman" w:cs="Times New Roman"/>
          <w:color w:val="000000" w:themeColor="text1"/>
          <w:sz w:val="26"/>
          <w:szCs w:val="26"/>
        </w:rPr>
        <w:t xml:space="preserve"> </w:t>
      </w:r>
      <w:r w:rsidRPr="00794F8F">
        <w:rPr>
          <w:rFonts w:ascii="Times New Roman" w:hAnsi="Times New Roman" w:cs="Times New Roman"/>
          <w:color w:val="000000" w:themeColor="text1"/>
          <w:sz w:val="26"/>
          <w:szCs w:val="26"/>
        </w:rPr>
        <w:t>по контракту, и лицом, замещающим указанную должность</w:t>
      </w:r>
      <w:r w:rsidRPr="00794F8F">
        <w:rPr>
          <w:rFonts w:ascii="Times New Roman" w:hAnsi="Times New Roman" w:cs="Times New Roman"/>
          <w:color w:val="2D2D2D"/>
          <w:spacing w:val="2"/>
          <w:sz w:val="26"/>
          <w:szCs w:val="26"/>
          <w:shd w:val="clear" w:color="auto" w:fill="FFFFFF"/>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проверкой достоверности и полноты указанных сведений, осуществлением проверки соблюдения ограничений, запретов и исполнения обязанностей, установленных в целях п</w:t>
      </w:r>
      <w:r w:rsidRPr="00794F8F">
        <w:rPr>
          <w:rFonts w:ascii="Times New Roman" w:hAnsi="Times New Roman" w:cs="Times New Roman"/>
          <w:color w:val="2D2D2D"/>
          <w:spacing w:val="2"/>
          <w:sz w:val="26"/>
          <w:szCs w:val="26"/>
          <w:shd w:val="clear" w:color="auto" w:fill="FFFFFF"/>
        </w:rPr>
        <w:t>ротиводействия коррупции, лицом</w:t>
      </w:r>
      <w:r w:rsidRPr="00794F8F">
        <w:rPr>
          <w:rFonts w:ascii="Times New Roman" w:hAnsi="Times New Roman" w:cs="Times New Roman"/>
          <w:color w:val="2D2D2D"/>
          <w:spacing w:val="2"/>
          <w:sz w:val="26"/>
          <w:szCs w:val="26"/>
          <w:shd w:val="clear" w:color="auto" w:fill="FFFFFF"/>
        </w:rPr>
        <w:t>,</w:t>
      </w:r>
      <w:r w:rsidRPr="00794F8F">
        <w:rPr>
          <w:rFonts w:ascii="Times New Roman" w:hAnsi="Times New Roman" w:cs="Times New Roman"/>
          <w:color w:val="2D2D2D"/>
          <w:spacing w:val="2"/>
          <w:sz w:val="26"/>
          <w:szCs w:val="26"/>
          <w:shd w:val="clear" w:color="auto" w:fill="FFFFFF"/>
        </w:rPr>
        <w:t xml:space="preserve"> замещающим </w:t>
      </w:r>
      <w:r w:rsidRPr="00794F8F">
        <w:rPr>
          <w:rFonts w:ascii="Times New Roman" w:hAnsi="Times New Roman" w:cs="Times New Roman"/>
          <w:color w:val="2D2D2D"/>
          <w:spacing w:val="2"/>
          <w:sz w:val="26"/>
          <w:szCs w:val="26"/>
          <w:shd w:val="clear" w:color="auto" w:fill="FFFFFF"/>
        </w:rPr>
        <w:t xml:space="preserve"> должность главы администрации </w:t>
      </w:r>
      <w:r w:rsidRPr="00794F8F">
        <w:rPr>
          <w:rFonts w:ascii="Times New Roman" w:hAnsi="Times New Roman" w:cs="Times New Roman"/>
          <w:color w:val="000000" w:themeColor="text1"/>
          <w:sz w:val="26"/>
          <w:szCs w:val="26"/>
        </w:rPr>
        <w:t>Ново-</w:t>
      </w:r>
      <w:proofErr w:type="spellStart"/>
      <w:r w:rsidRPr="00794F8F">
        <w:rPr>
          <w:rFonts w:ascii="Times New Roman" w:hAnsi="Times New Roman" w:cs="Times New Roman"/>
          <w:color w:val="000000" w:themeColor="text1"/>
          <w:sz w:val="26"/>
          <w:szCs w:val="26"/>
        </w:rPr>
        <w:t>Атагинского</w:t>
      </w:r>
      <w:proofErr w:type="spellEnd"/>
      <w:r w:rsidRPr="00794F8F">
        <w:rPr>
          <w:rFonts w:ascii="Times New Roman" w:hAnsi="Times New Roman" w:cs="Times New Roman"/>
          <w:color w:val="000000" w:themeColor="text1"/>
          <w:sz w:val="26"/>
          <w:szCs w:val="26"/>
        </w:rPr>
        <w:t xml:space="preserve"> сельского поселения</w:t>
      </w:r>
      <w:r w:rsidR="00794F8F">
        <w:rPr>
          <w:rFonts w:ascii="Times New Roman" w:hAnsi="Times New Roman" w:cs="Times New Roman"/>
          <w:color w:val="000000" w:themeColor="text1"/>
          <w:sz w:val="26"/>
          <w:szCs w:val="26"/>
        </w:rPr>
        <w:t xml:space="preserve"> </w:t>
      </w:r>
      <w:r w:rsidRPr="00794F8F">
        <w:rPr>
          <w:rFonts w:ascii="Times New Roman" w:hAnsi="Times New Roman" w:cs="Times New Roman"/>
          <w:color w:val="2D2D2D"/>
          <w:spacing w:val="2"/>
          <w:sz w:val="26"/>
          <w:szCs w:val="26"/>
          <w:shd w:val="clear" w:color="auto" w:fill="FFFFFF"/>
        </w:rPr>
        <w:t>по контракту.";</w:t>
      </w:r>
    </w:p>
    <w:p w:rsidR="00E235B5" w:rsidRPr="00794F8F" w:rsidRDefault="00E235B5" w:rsidP="00190BB0">
      <w:pPr>
        <w:pStyle w:val="a8"/>
        <w:numPr>
          <w:ilvl w:val="0"/>
          <w:numId w:val="1"/>
        </w:numPr>
        <w:ind w:left="426" w:right="-372" w:firstLine="708"/>
        <w:jc w:val="both"/>
        <w:rPr>
          <w:rFonts w:ascii="Times New Roman" w:hAnsi="Times New Roman" w:cs="Times New Roman"/>
          <w:color w:val="2D2D2D"/>
          <w:spacing w:val="2"/>
          <w:sz w:val="26"/>
          <w:szCs w:val="26"/>
          <w:shd w:val="clear" w:color="auto" w:fill="FFFFFF"/>
        </w:rPr>
      </w:pPr>
      <w:r w:rsidRPr="00794F8F">
        <w:rPr>
          <w:rFonts w:ascii="Times New Roman" w:hAnsi="Times New Roman" w:cs="Times New Roman"/>
          <w:color w:val="2D2D2D"/>
          <w:spacing w:val="2"/>
          <w:sz w:val="26"/>
          <w:szCs w:val="26"/>
        </w:rPr>
        <w:t xml:space="preserve">Уполномоченный орган, осуществляющий проверку достоверности и полноты сведений о доходах, расходах, об имуществе и обязательствах имущественного характера, а также проверку соблюдения ограничений, запретов и исполнения обязанностей, установленных в целях </w:t>
      </w:r>
      <w:r w:rsidR="00190BB0" w:rsidRPr="00794F8F">
        <w:rPr>
          <w:rFonts w:ascii="Times New Roman" w:hAnsi="Times New Roman" w:cs="Times New Roman"/>
          <w:color w:val="2D2D2D"/>
          <w:spacing w:val="2"/>
          <w:sz w:val="26"/>
          <w:szCs w:val="26"/>
        </w:rPr>
        <w:t>противодействия коррупции лица, замещающего</w:t>
      </w:r>
      <w:r w:rsidRPr="00794F8F">
        <w:rPr>
          <w:rFonts w:ascii="Times New Roman" w:hAnsi="Times New Roman" w:cs="Times New Roman"/>
          <w:color w:val="2D2D2D"/>
          <w:spacing w:val="2"/>
          <w:sz w:val="26"/>
          <w:szCs w:val="26"/>
        </w:rPr>
        <w:t xml:space="preserve"> должность главы администрации </w:t>
      </w:r>
      <w:r w:rsidRPr="00794F8F">
        <w:rPr>
          <w:rFonts w:ascii="Times New Roman" w:hAnsi="Times New Roman" w:cs="Times New Roman"/>
          <w:color w:val="000000" w:themeColor="text1"/>
          <w:sz w:val="26"/>
          <w:szCs w:val="26"/>
        </w:rPr>
        <w:t>Ново-</w:t>
      </w:r>
      <w:proofErr w:type="spellStart"/>
      <w:r w:rsidRPr="00794F8F">
        <w:rPr>
          <w:rFonts w:ascii="Times New Roman" w:hAnsi="Times New Roman" w:cs="Times New Roman"/>
          <w:color w:val="000000" w:themeColor="text1"/>
          <w:sz w:val="26"/>
          <w:szCs w:val="26"/>
        </w:rPr>
        <w:t>Атагинского</w:t>
      </w:r>
      <w:proofErr w:type="spellEnd"/>
      <w:r w:rsidRPr="00794F8F">
        <w:rPr>
          <w:rFonts w:ascii="Times New Roman" w:hAnsi="Times New Roman" w:cs="Times New Roman"/>
          <w:color w:val="000000" w:themeColor="text1"/>
          <w:sz w:val="26"/>
          <w:szCs w:val="26"/>
        </w:rPr>
        <w:t xml:space="preserve"> сельского поселения </w:t>
      </w:r>
      <w:r w:rsidRPr="00794F8F">
        <w:rPr>
          <w:rFonts w:ascii="Times New Roman" w:hAnsi="Times New Roman" w:cs="Times New Roman"/>
          <w:color w:val="2D2D2D"/>
          <w:spacing w:val="2"/>
          <w:sz w:val="26"/>
          <w:szCs w:val="26"/>
        </w:rPr>
        <w:t>по контракту (далее - уполномоченный орган), определяетс</w:t>
      </w:r>
      <w:r w:rsidR="00190BB0" w:rsidRPr="00794F8F">
        <w:rPr>
          <w:rFonts w:ascii="Times New Roman" w:hAnsi="Times New Roman" w:cs="Times New Roman"/>
          <w:color w:val="2D2D2D"/>
          <w:spacing w:val="2"/>
          <w:sz w:val="26"/>
          <w:szCs w:val="26"/>
        </w:rPr>
        <w:t>я Главой Чеченской Республики.</w:t>
      </w:r>
    </w:p>
    <w:p w:rsidR="003F41DC" w:rsidRPr="00794F8F" w:rsidRDefault="00A8127E" w:rsidP="00190BB0">
      <w:pPr>
        <w:numPr>
          <w:ilvl w:val="0"/>
          <w:numId w:val="1"/>
        </w:numPr>
        <w:ind w:left="426" w:right="-372" w:firstLine="620"/>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 </w:t>
      </w:r>
      <w:r w:rsidR="003F41DC" w:rsidRPr="00794F8F">
        <w:rPr>
          <w:rFonts w:ascii="Times New Roman" w:hAnsi="Times New Roman" w:cs="Times New Roman"/>
          <w:color w:val="000000" w:themeColor="text1"/>
          <w:sz w:val="26"/>
          <w:szCs w:val="26"/>
        </w:rPr>
        <w:t xml:space="preserve">Граждане, претендующие на замещение должности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003F41DC" w:rsidRPr="00794F8F">
        <w:rPr>
          <w:rFonts w:ascii="Times New Roman" w:hAnsi="Times New Roman" w:cs="Times New Roman"/>
          <w:color w:val="000000" w:themeColor="text1"/>
          <w:sz w:val="26"/>
          <w:szCs w:val="26"/>
        </w:rPr>
        <w:t>по контракту, и лицо, замещающее должность главы администрации</w:t>
      </w:r>
      <w:r w:rsidR="004B605C" w:rsidRPr="00794F8F">
        <w:rPr>
          <w:rFonts w:ascii="Times New Roman" w:hAnsi="Times New Roman" w:cs="Times New Roman"/>
          <w:color w:val="000000" w:themeColor="text1"/>
          <w:sz w:val="26"/>
          <w:szCs w:val="26"/>
        </w:rPr>
        <w:t xml:space="preserve"> Ново-Атагинского сельского поселения</w:t>
      </w:r>
      <w:r w:rsidR="003F41DC" w:rsidRPr="00794F8F">
        <w:rPr>
          <w:rFonts w:ascii="Times New Roman" w:hAnsi="Times New Roman" w:cs="Times New Roman"/>
          <w:color w:val="000000" w:themeColor="text1"/>
          <w:sz w:val="26"/>
          <w:szCs w:val="26"/>
        </w:rPr>
        <w:t xml:space="preserve">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Чеченской Республики путем направления в уполномоченный орган справки по форме, утвержденной Президентом Российской Федерации.</w:t>
      </w:r>
    </w:p>
    <w:p w:rsidR="003F41DC" w:rsidRPr="00794F8F" w:rsidRDefault="003F41DC" w:rsidP="00794F8F">
      <w:pPr>
        <w:pStyle w:val="a8"/>
        <w:numPr>
          <w:ilvl w:val="0"/>
          <w:numId w:val="1"/>
        </w:numPr>
        <w:autoSpaceDE w:val="0"/>
        <w:autoSpaceDN w:val="0"/>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представляются:</w:t>
      </w:r>
    </w:p>
    <w:p w:rsidR="003F41DC" w:rsidRPr="00794F8F" w:rsidRDefault="003F41DC" w:rsidP="00794F8F">
      <w:pPr>
        <w:numPr>
          <w:ilvl w:val="0"/>
          <w:numId w:val="2"/>
        </w:numPr>
        <w:tabs>
          <w:tab w:val="left" w:pos="1090"/>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гражданами, претендующими на замещение должности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Pr="00794F8F">
        <w:rPr>
          <w:rFonts w:ascii="Times New Roman" w:hAnsi="Times New Roman" w:cs="Times New Roman"/>
          <w:color w:val="000000" w:themeColor="text1"/>
          <w:sz w:val="26"/>
          <w:szCs w:val="26"/>
        </w:rPr>
        <w:t xml:space="preserve">по контракту (далее - граждане), - при наделении полномочиями по должности (назначении, избрании на </w:t>
      </w:r>
      <w:r w:rsidRPr="00794F8F">
        <w:rPr>
          <w:rFonts w:ascii="Times New Roman" w:hAnsi="Times New Roman" w:cs="Times New Roman"/>
          <w:color w:val="000000" w:themeColor="text1"/>
          <w:sz w:val="26"/>
          <w:szCs w:val="26"/>
        </w:rPr>
        <w:lastRenderedPageBreak/>
        <w:t>должность);</w:t>
      </w:r>
    </w:p>
    <w:p w:rsidR="003F41DC" w:rsidRPr="00794F8F" w:rsidRDefault="00781335" w:rsidP="00794F8F">
      <w:pPr>
        <w:numPr>
          <w:ilvl w:val="0"/>
          <w:numId w:val="2"/>
        </w:numPr>
        <w:tabs>
          <w:tab w:val="left" w:pos="874"/>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лицом, замещающим должность </w:t>
      </w:r>
      <w:r w:rsidR="003F41DC" w:rsidRPr="00794F8F">
        <w:rPr>
          <w:rFonts w:ascii="Times New Roman" w:hAnsi="Times New Roman" w:cs="Times New Roman"/>
          <w:color w:val="000000" w:themeColor="text1"/>
          <w:sz w:val="26"/>
          <w:szCs w:val="26"/>
        </w:rPr>
        <w:t xml:space="preserve">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003F41DC" w:rsidRPr="00794F8F">
        <w:rPr>
          <w:rFonts w:ascii="Times New Roman" w:hAnsi="Times New Roman" w:cs="Times New Roman"/>
          <w:color w:val="000000" w:themeColor="text1"/>
          <w:sz w:val="26"/>
          <w:szCs w:val="26"/>
        </w:rPr>
        <w:t>по контракту, - ежегодно не позднее 30 апреля года, следующего за отчетным.</w:t>
      </w:r>
    </w:p>
    <w:p w:rsidR="003F41DC" w:rsidRPr="00794F8F" w:rsidRDefault="001D63D5" w:rsidP="00794F8F">
      <w:pPr>
        <w:numPr>
          <w:ilvl w:val="0"/>
          <w:numId w:val="1"/>
        </w:numPr>
        <w:tabs>
          <w:tab w:val="left" w:pos="938"/>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   </w:t>
      </w:r>
      <w:r w:rsidR="003F41DC" w:rsidRPr="00794F8F">
        <w:rPr>
          <w:rFonts w:ascii="Times New Roman" w:hAnsi="Times New Roman" w:cs="Times New Roman"/>
          <w:color w:val="000000" w:themeColor="text1"/>
          <w:sz w:val="26"/>
          <w:szCs w:val="26"/>
        </w:rPr>
        <w:t>Гражданин представляет:</w:t>
      </w:r>
    </w:p>
    <w:p w:rsidR="003F41DC" w:rsidRPr="00794F8F" w:rsidRDefault="003F41DC" w:rsidP="00794F8F">
      <w:pPr>
        <w:numPr>
          <w:ilvl w:val="0"/>
          <w:numId w:val="3"/>
        </w:numPr>
        <w:tabs>
          <w:tab w:val="left" w:pos="884"/>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своих доходах, полученных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за календарный год, предшествующий году представления сведений о доходах, расходах, об имуществе и обязательствах имущественного характера (с 1 января по 31 декабря) (далее -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администрации по контракту (на отчетную дату);</w:t>
      </w:r>
    </w:p>
    <w:p w:rsidR="003F41DC" w:rsidRPr="00794F8F" w:rsidRDefault="003F41DC" w:rsidP="00794F8F">
      <w:pPr>
        <w:numPr>
          <w:ilvl w:val="0"/>
          <w:numId w:val="3"/>
        </w:numPr>
        <w:tabs>
          <w:tab w:val="left" w:pos="879"/>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администрации по контракту (на отчетную дату).</w:t>
      </w:r>
    </w:p>
    <w:p w:rsidR="003F41DC" w:rsidRPr="00794F8F" w:rsidRDefault="003F41DC" w:rsidP="00794F8F">
      <w:pPr>
        <w:numPr>
          <w:ilvl w:val="0"/>
          <w:numId w:val="1"/>
        </w:numPr>
        <w:tabs>
          <w:tab w:val="left" w:pos="8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Лицо, замещающее должность главы администрации </w:t>
      </w:r>
      <w:r w:rsidR="00E31647" w:rsidRPr="00794F8F">
        <w:rPr>
          <w:rFonts w:ascii="Times New Roman" w:hAnsi="Times New Roman" w:cs="Times New Roman"/>
          <w:color w:val="000000" w:themeColor="text1"/>
          <w:sz w:val="26"/>
          <w:szCs w:val="26"/>
        </w:rPr>
        <w:t xml:space="preserve">Ново-Атагинского сельского поселения </w:t>
      </w:r>
      <w:r w:rsidRPr="00794F8F">
        <w:rPr>
          <w:rFonts w:ascii="Times New Roman" w:hAnsi="Times New Roman" w:cs="Times New Roman"/>
          <w:color w:val="000000" w:themeColor="text1"/>
          <w:sz w:val="26"/>
          <w:szCs w:val="26"/>
        </w:rPr>
        <w:t>по контракту, представляет;</w:t>
      </w:r>
    </w:p>
    <w:p w:rsidR="003F41DC" w:rsidRPr="00794F8F" w:rsidRDefault="003F41DC" w:rsidP="00794F8F">
      <w:pPr>
        <w:numPr>
          <w:ilvl w:val="0"/>
          <w:numId w:val="4"/>
        </w:numPr>
        <w:tabs>
          <w:tab w:val="left" w:pos="8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своих доходах, полученных за отчетный период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41DC" w:rsidRPr="00794F8F" w:rsidRDefault="003F41DC" w:rsidP="00794F8F">
      <w:pPr>
        <w:numPr>
          <w:ilvl w:val="0"/>
          <w:numId w:val="4"/>
        </w:numPr>
        <w:tabs>
          <w:tab w:val="left" w:pos="8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41DC" w:rsidRPr="00794F8F" w:rsidRDefault="003F41DC" w:rsidP="00794F8F">
      <w:pPr>
        <w:numPr>
          <w:ilvl w:val="0"/>
          <w:numId w:val="1"/>
        </w:numPr>
        <w:tabs>
          <w:tab w:val="left" w:pos="8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Гражданин либо лицо, замещающее должность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Pr="00794F8F">
        <w:rPr>
          <w:rFonts w:ascii="Times New Roman" w:hAnsi="Times New Roman" w:cs="Times New Roman"/>
          <w:color w:val="000000" w:themeColor="text1"/>
          <w:sz w:val="26"/>
          <w:szCs w:val="26"/>
        </w:rPr>
        <w:t>по контракту,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F2C2D" w:rsidRPr="00794F8F" w:rsidRDefault="00EF2C2D" w:rsidP="00794F8F">
      <w:pPr>
        <w:numPr>
          <w:ilvl w:val="0"/>
          <w:numId w:val="1"/>
        </w:numPr>
        <w:tabs>
          <w:tab w:val="left" w:pos="876"/>
        </w:tabs>
        <w:ind w:left="426" w:right="-372" w:firstLine="709"/>
        <w:jc w:val="both"/>
        <w:rPr>
          <w:rFonts w:ascii="Times New Roman" w:hAnsi="Times New Roman" w:cs="Times New Roman"/>
          <w:color w:val="auto"/>
          <w:sz w:val="26"/>
          <w:szCs w:val="26"/>
        </w:rPr>
      </w:pPr>
      <w:r w:rsidRPr="00794F8F">
        <w:rPr>
          <w:rFonts w:ascii="Times New Roman" w:hAnsi="Times New Roman" w:cs="Times New Roman"/>
          <w:color w:val="auto"/>
          <w:sz w:val="26"/>
          <w:szCs w:val="26"/>
        </w:rPr>
        <w:t xml:space="preserve">Уточненные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представляются в </w:t>
      </w:r>
      <w:r w:rsidRPr="00794F8F">
        <w:rPr>
          <w:rFonts w:ascii="Times New Roman" w:hAnsi="Times New Roman" w:cs="Times New Roman"/>
          <w:color w:val="auto"/>
          <w:sz w:val="26"/>
          <w:szCs w:val="26"/>
        </w:rPr>
        <w:lastRenderedPageBreak/>
        <w:t>уполномоченный орган:</w:t>
      </w:r>
    </w:p>
    <w:p w:rsidR="00EF2C2D" w:rsidRPr="00794F8F" w:rsidRDefault="00EF2C2D" w:rsidP="00794F8F">
      <w:pPr>
        <w:pStyle w:val="80"/>
        <w:numPr>
          <w:ilvl w:val="0"/>
          <w:numId w:val="21"/>
        </w:numPr>
        <w:shd w:val="clear" w:color="auto" w:fill="auto"/>
        <w:tabs>
          <w:tab w:val="left" w:pos="1023"/>
        </w:tabs>
        <w:spacing w:before="0" w:after="0" w:line="240" w:lineRule="auto"/>
        <w:ind w:left="426" w:right="-372" w:firstLine="709"/>
        <w:rPr>
          <w:sz w:val="26"/>
          <w:szCs w:val="26"/>
        </w:rPr>
      </w:pPr>
      <w:r w:rsidRPr="00794F8F">
        <w:rPr>
          <w:sz w:val="26"/>
          <w:szCs w:val="26"/>
        </w:rPr>
        <w:t xml:space="preserve">гражданами - в течение одного месяца со дня представления сведений в соответствии </w:t>
      </w:r>
      <w:r w:rsidR="004A56BC" w:rsidRPr="00794F8F">
        <w:rPr>
          <w:sz w:val="26"/>
          <w:szCs w:val="26"/>
        </w:rPr>
        <w:t>с пунктом 1 части 4</w:t>
      </w:r>
      <w:r w:rsidRPr="00794F8F">
        <w:rPr>
          <w:sz w:val="26"/>
          <w:szCs w:val="26"/>
        </w:rPr>
        <w:t xml:space="preserve"> </w:t>
      </w:r>
      <w:r w:rsidR="009E3C49" w:rsidRPr="00794F8F">
        <w:rPr>
          <w:sz w:val="26"/>
          <w:szCs w:val="26"/>
        </w:rPr>
        <w:t>настоящего Положения</w:t>
      </w:r>
      <w:r w:rsidRPr="00794F8F">
        <w:rPr>
          <w:sz w:val="26"/>
          <w:szCs w:val="26"/>
        </w:rPr>
        <w:t>;</w:t>
      </w:r>
    </w:p>
    <w:p w:rsidR="00EF2C2D" w:rsidRPr="00794F8F" w:rsidRDefault="004A5FDE" w:rsidP="00794F8F">
      <w:pPr>
        <w:pStyle w:val="80"/>
        <w:numPr>
          <w:ilvl w:val="0"/>
          <w:numId w:val="21"/>
        </w:numPr>
        <w:shd w:val="clear" w:color="auto" w:fill="auto"/>
        <w:tabs>
          <w:tab w:val="left" w:pos="1028"/>
        </w:tabs>
        <w:spacing w:before="0" w:after="0" w:line="240" w:lineRule="auto"/>
        <w:ind w:left="426" w:right="-372" w:firstLine="709"/>
        <w:rPr>
          <w:sz w:val="26"/>
          <w:szCs w:val="26"/>
        </w:rPr>
      </w:pPr>
      <w:r w:rsidRPr="00794F8F">
        <w:rPr>
          <w:sz w:val="26"/>
          <w:szCs w:val="26"/>
        </w:rPr>
        <w:t xml:space="preserve">лицом, замещающим </w:t>
      </w:r>
      <w:r w:rsidR="00EF2C2D" w:rsidRPr="00794F8F">
        <w:rPr>
          <w:sz w:val="26"/>
          <w:szCs w:val="26"/>
        </w:rPr>
        <w:t xml:space="preserve">должность главы местной администрации по контракту, - в течение одного месяца после дня окончания срока, </w:t>
      </w:r>
      <w:r w:rsidR="00B53401" w:rsidRPr="00794F8F">
        <w:rPr>
          <w:sz w:val="26"/>
          <w:szCs w:val="26"/>
        </w:rPr>
        <w:t>установле</w:t>
      </w:r>
      <w:r w:rsidR="004A56BC" w:rsidRPr="00794F8F">
        <w:rPr>
          <w:sz w:val="26"/>
          <w:szCs w:val="26"/>
        </w:rPr>
        <w:t>нного пунктом 2 части 4</w:t>
      </w:r>
      <w:r w:rsidR="00EF2C2D" w:rsidRPr="00794F8F">
        <w:rPr>
          <w:sz w:val="26"/>
          <w:szCs w:val="26"/>
        </w:rPr>
        <w:t xml:space="preserve"> </w:t>
      </w:r>
      <w:r w:rsidR="009E3C49" w:rsidRPr="00794F8F">
        <w:rPr>
          <w:sz w:val="26"/>
          <w:szCs w:val="26"/>
        </w:rPr>
        <w:t>настоящего Положения</w:t>
      </w:r>
      <w:r w:rsidR="00EF2C2D" w:rsidRPr="00794F8F">
        <w:rPr>
          <w:sz w:val="26"/>
          <w:szCs w:val="26"/>
        </w:rPr>
        <w:t>;</w:t>
      </w:r>
    </w:p>
    <w:p w:rsidR="003F41DC" w:rsidRPr="00794F8F" w:rsidRDefault="003F41DC" w:rsidP="00794F8F">
      <w:pPr>
        <w:pStyle w:val="a8"/>
        <w:numPr>
          <w:ilvl w:val="0"/>
          <w:numId w:val="1"/>
        </w:numPr>
        <w:tabs>
          <w:tab w:val="left" w:pos="8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auto"/>
          <w:sz w:val="26"/>
          <w:szCs w:val="26"/>
        </w:rPr>
        <w:t xml:space="preserve">Сведения, указанные в </w:t>
      </w:r>
      <w:r w:rsidR="004A56BC" w:rsidRPr="00794F8F">
        <w:rPr>
          <w:rFonts w:ascii="Times New Roman" w:hAnsi="Times New Roman" w:cs="Times New Roman"/>
          <w:color w:val="auto"/>
          <w:sz w:val="26"/>
          <w:szCs w:val="26"/>
        </w:rPr>
        <w:t>пунктах 6-8</w:t>
      </w:r>
      <w:r w:rsidR="001E490E" w:rsidRPr="00794F8F">
        <w:rPr>
          <w:rFonts w:ascii="Times New Roman" w:hAnsi="Times New Roman" w:cs="Times New Roman"/>
          <w:color w:val="auto"/>
          <w:sz w:val="26"/>
          <w:szCs w:val="26"/>
        </w:rPr>
        <w:t xml:space="preserve"> настоящего Положения</w:t>
      </w:r>
      <w:r w:rsidRPr="00794F8F">
        <w:rPr>
          <w:rFonts w:ascii="Times New Roman" w:hAnsi="Times New Roman" w:cs="Times New Roman"/>
          <w:color w:val="auto"/>
          <w:sz w:val="26"/>
          <w:szCs w:val="26"/>
        </w:rPr>
        <w:t xml:space="preserve">, представляются в уполномоченный орган </w:t>
      </w:r>
      <w:r w:rsidR="00EF2C2D" w:rsidRPr="00794F8F">
        <w:rPr>
          <w:rFonts w:ascii="Times New Roman" w:hAnsi="Times New Roman" w:cs="Times New Roman"/>
          <w:color w:val="auto"/>
          <w:sz w:val="26"/>
          <w:szCs w:val="26"/>
        </w:rPr>
        <w:t>по выбору граждан, претендующих на замещение должности главы местной адми</w:t>
      </w:r>
      <w:r w:rsidR="004A5FDE" w:rsidRPr="00794F8F">
        <w:rPr>
          <w:rFonts w:ascii="Times New Roman" w:hAnsi="Times New Roman" w:cs="Times New Roman"/>
          <w:color w:val="auto"/>
          <w:sz w:val="26"/>
          <w:szCs w:val="26"/>
        </w:rPr>
        <w:t>нистрации по контракту, и лицом</w:t>
      </w:r>
      <w:r w:rsidR="00EF2C2D" w:rsidRPr="00794F8F">
        <w:rPr>
          <w:rFonts w:ascii="Times New Roman" w:hAnsi="Times New Roman" w:cs="Times New Roman"/>
          <w:color w:val="auto"/>
          <w:sz w:val="26"/>
          <w:szCs w:val="26"/>
        </w:rPr>
        <w:t xml:space="preserve">, </w:t>
      </w:r>
      <w:r w:rsidR="004A5FDE" w:rsidRPr="00794F8F">
        <w:rPr>
          <w:rFonts w:ascii="Times New Roman" w:hAnsi="Times New Roman" w:cs="Times New Roman"/>
          <w:color w:val="auto"/>
          <w:sz w:val="26"/>
          <w:szCs w:val="26"/>
        </w:rPr>
        <w:t>замещающим</w:t>
      </w:r>
      <w:r w:rsidR="00EF2C2D" w:rsidRPr="00794F8F">
        <w:rPr>
          <w:rFonts w:ascii="Times New Roman" w:hAnsi="Times New Roman" w:cs="Times New Roman"/>
          <w:color w:val="auto"/>
          <w:sz w:val="26"/>
          <w:szCs w:val="26"/>
        </w:rPr>
        <w:t xml:space="preserve"> </w:t>
      </w:r>
      <w:r w:rsidR="004A5FDE" w:rsidRPr="00794F8F">
        <w:rPr>
          <w:rFonts w:ascii="Times New Roman" w:hAnsi="Times New Roman" w:cs="Times New Roman"/>
          <w:color w:val="auto"/>
          <w:sz w:val="26"/>
          <w:szCs w:val="26"/>
        </w:rPr>
        <w:t xml:space="preserve">должность главы местной администрации по контракту </w:t>
      </w:r>
      <w:r w:rsidRPr="00794F8F">
        <w:rPr>
          <w:rFonts w:ascii="Times New Roman" w:hAnsi="Times New Roman" w:cs="Times New Roman"/>
          <w:color w:val="auto"/>
          <w:sz w:val="26"/>
          <w:szCs w:val="26"/>
        </w:rPr>
        <w:t xml:space="preserve">лично или посредством заказного почтового отправления с описью вложения на бумажном </w:t>
      </w:r>
      <w:r w:rsidRPr="00794F8F">
        <w:rPr>
          <w:rFonts w:ascii="Times New Roman" w:hAnsi="Times New Roman" w:cs="Times New Roman"/>
          <w:color w:val="000000" w:themeColor="text1"/>
          <w:sz w:val="26"/>
          <w:szCs w:val="26"/>
        </w:rPr>
        <w:t>носителе.</w:t>
      </w:r>
    </w:p>
    <w:p w:rsidR="003F41DC" w:rsidRPr="00794F8F" w:rsidRDefault="003F41DC" w:rsidP="00794F8F">
      <w:pPr>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w:t>
      </w:r>
    </w:p>
    <w:p w:rsidR="0007551C" w:rsidRPr="00794F8F" w:rsidRDefault="003F41DC" w:rsidP="00794F8F">
      <w:pPr>
        <w:numPr>
          <w:ilvl w:val="0"/>
          <w:numId w:val="1"/>
        </w:numPr>
        <w:tabs>
          <w:tab w:val="left" w:pos="86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в </w:t>
      </w:r>
      <w:proofErr w:type="spellStart"/>
      <w:r w:rsidRPr="00794F8F">
        <w:rPr>
          <w:rFonts w:ascii="Times New Roman" w:hAnsi="Times New Roman" w:cs="Times New Roman"/>
          <w:color w:val="000000" w:themeColor="text1"/>
          <w:sz w:val="26"/>
          <w:szCs w:val="26"/>
        </w:rPr>
        <w:t>информационно</w:t>
      </w:r>
      <w:r w:rsidRPr="00794F8F">
        <w:rPr>
          <w:rFonts w:ascii="Times New Roman" w:hAnsi="Times New Roman" w:cs="Times New Roman"/>
          <w:color w:val="000000" w:themeColor="text1"/>
          <w:sz w:val="26"/>
          <w:szCs w:val="26"/>
        </w:rPr>
        <w:softHyphen/>
        <w:t>телекоммуникационной</w:t>
      </w:r>
      <w:proofErr w:type="spellEnd"/>
      <w:r w:rsidRPr="00794F8F">
        <w:rPr>
          <w:rFonts w:ascii="Times New Roman" w:hAnsi="Times New Roman" w:cs="Times New Roman"/>
          <w:color w:val="000000" w:themeColor="text1"/>
          <w:sz w:val="26"/>
          <w:szCs w:val="26"/>
        </w:rPr>
        <w:t xml:space="preserve"> сети «Интернет» на официальных сайтах органов местного самоуправления муниципальных образований Чеченской Республики копии справок о доходах, расходах, об имуществе и обязательствах имущественного </w:t>
      </w:r>
      <w:r w:rsidR="0007551C" w:rsidRPr="00794F8F">
        <w:rPr>
          <w:rFonts w:ascii="Times New Roman" w:hAnsi="Times New Roman" w:cs="Times New Roman"/>
          <w:color w:val="000000" w:themeColor="text1"/>
          <w:sz w:val="26"/>
          <w:szCs w:val="26"/>
        </w:rPr>
        <w:t xml:space="preserve">характера, представленных лицом, замещающим </w:t>
      </w:r>
      <w:r w:rsidRPr="00794F8F">
        <w:rPr>
          <w:rFonts w:ascii="Times New Roman" w:hAnsi="Times New Roman" w:cs="Times New Roman"/>
          <w:color w:val="000000" w:themeColor="text1"/>
          <w:sz w:val="26"/>
          <w:szCs w:val="26"/>
        </w:rPr>
        <w:t xml:space="preserve">должность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Pr="00794F8F">
        <w:rPr>
          <w:rFonts w:ascii="Times New Roman" w:hAnsi="Times New Roman" w:cs="Times New Roman"/>
          <w:color w:val="000000" w:themeColor="text1"/>
          <w:sz w:val="26"/>
          <w:szCs w:val="26"/>
        </w:rPr>
        <w:t>по контракту, в течение 10 рабочих дней со дня, следующего за днем окончания срока представления указанных сведений,</w:t>
      </w:r>
      <w:r w:rsidR="00987B3E" w:rsidRPr="00794F8F">
        <w:rPr>
          <w:rFonts w:ascii="Times New Roman" w:hAnsi="Times New Roman" w:cs="Times New Roman"/>
          <w:sz w:val="26"/>
          <w:szCs w:val="26"/>
        </w:rPr>
        <w:t xml:space="preserve"> установленного </w:t>
      </w:r>
      <w:r w:rsidR="00987B3E" w:rsidRPr="00794F8F">
        <w:rPr>
          <w:rFonts w:ascii="Times New Roman" w:hAnsi="Times New Roman" w:cs="Times New Roman"/>
          <w:color w:val="auto"/>
          <w:sz w:val="26"/>
          <w:szCs w:val="26"/>
        </w:rPr>
        <w:t>пунктом 2</w:t>
      </w:r>
      <w:r w:rsidR="00987B3E" w:rsidRPr="00794F8F">
        <w:rPr>
          <w:rFonts w:ascii="Times New Roman" w:hAnsi="Times New Roman" w:cs="Times New Roman"/>
          <w:color w:val="FF0000"/>
          <w:sz w:val="26"/>
          <w:szCs w:val="26"/>
        </w:rPr>
        <w:t xml:space="preserve"> </w:t>
      </w:r>
      <w:r w:rsidR="004A56BC" w:rsidRPr="00794F8F">
        <w:rPr>
          <w:rFonts w:ascii="Times New Roman" w:hAnsi="Times New Roman" w:cs="Times New Roman"/>
          <w:sz w:val="26"/>
          <w:szCs w:val="26"/>
        </w:rPr>
        <w:t>части 4</w:t>
      </w:r>
      <w:r w:rsidR="00987B3E" w:rsidRPr="00794F8F">
        <w:rPr>
          <w:rFonts w:ascii="Times New Roman" w:hAnsi="Times New Roman" w:cs="Times New Roman"/>
          <w:sz w:val="26"/>
          <w:szCs w:val="26"/>
        </w:rPr>
        <w:t xml:space="preserve"> настоящего положения</w:t>
      </w:r>
      <w:r w:rsidRPr="00794F8F">
        <w:rPr>
          <w:rFonts w:ascii="Times New Roman" w:hAnsi="Times New Roman" w:cs="Times New Roman"/>
          <w:color w:val="000000" w:themeColor="text1"/>
          <w:sz w:val="26"/>
          <w:szCs w:val="26"/>
        </w:rPr>
        <w:t xml:space="preserve"> направляются уполномоченным органом в </w:t>
      </w:r>
      <w:r w:rsidR="0007551C" w:rsidRPr="00794F8F">
        <w:rPr>
          <w:rFonts w:ascii="Times New Roman" w:hAnsi="Times New Roman" w:cs="Times New Roman"/>
          <w:color w:val="000000" w:themeColor="text1"/>
          <w:sz w:val="26"/>
          <w:szCs w:val="26"/>
        </w:rPr>
        <w:t>администрацию Ново-Атагинского сельского поселения  Шалинского мун</w:t>
      </w:r>
      <w:r w:rsidR="00E33B35" w:rsidRPr="00794F8F">
        <w:rPr>
          <w:rFonts w:ascii="Times New Roman" w:hAnsi="Times New Roman" w:cs="Times New Roman"/>
          <w:color w:val="000000" w:themeColor="text1"/>
          <w:sz w:val="26"/>
          <w:szCs w:val="26"/>
        </w:rPr>
        <w:t xml:space="preserve">иципального  района   Чеченской </w:t>
      </w:r>
      <w:r w:rsidR="0007551C" w:rsidRPr="00794F8F">
        <w:rPr>
          <w:rFonts w:ascii="Times New Roman" w:hAnsi="Times New Roman" w:cs="Times New Roman"/>
          <w:color w:val="000000" w:themeColor="text1"/>
          <w:sz w:val="26"/>
          <w:szCs w:val="26"/>
        </w:rPr>
        <w:t xml:space="preserve">Республики. </w:t>
      </w:r>
    </w:p>
    <w:p w:rsidR="003F41DC" w:rsidRPr="00794F8F" w:rsidRDefault="003F41DC" w:rsidP="00794F8F">
      <w:pPr>
        <w:numPr>
          <w:ilvl w:val="0"/>
          <w:numId w:val="1"/>
        </w:numPr>
        <w:tabs>
          <w:tab w:val="left" w:pos="86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В случае представления лицом, замещающим должность главы администрации</w:t>
      </w:r>
      <w:r w:rsidR="004B605C" w:rsidRPr="00794F8F">
        <w:rPr>
          <w:rFonts w:ascii="Times New Roman" w:hAnsi="Times New Roman" w:cs="Times New Roman"/>
          <w:color w:val="000000" w:themeColor="text1"/>
          <w:sz w:val="26"/>
          <w:szCs w:val="26"/>
        </w:rPr>
        <w:t xml:space="preserve"> Ново-Атагинского сельского поселения </w:t>
      </w:r>
      <w:r w:rsidRPr="00794F8F">
        <w:rPr>
          <w:rFonts w:ascii="Times New Roman" w:hAnsi="Times New Roman" w:cs="Times New Roman"/>
          <w:color w:val="000000" w:themeColor="text1"/>
          <w:sz w:val="26"/>
          <w:szCs w:val="26"/>
        </w:rPr>
        <w:t xml:space="preserve">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уполномоченный орган направляет копию справки, содержащей уточненные сведения, в </w:t>
      </w:r>
      <w:r w:rsidR="0007551C" w:rsidRPr="00794F8F">
        <w:rPr>
          <w:rFonts w:ascii="Times New Roman" w:hAnsi="Times New Roman" w:cs="Times New Roman"/>
          <w:color w:val="000000" w:themeColor="text1"/>
          <w:sz w:val="26"/>
          <w:szCs w:val="26"/>
        </w:rPr>
        <w:t>администрацию Ново-</w:t>
      </w:r>
      <w:r w:rsidR="00713B99" w:rsidRPr="00794F8F">
        <w:rPr>
          <w:rFonts w:ascii="Times New Roman" w:hAnsi="Times New Roman" w:cs="Times New Roman"/>
          <w:color w:val="000000" w:themeColor="text1"/>
          <w:sz w:val="26"/>
          <w:szCs w:val="26"/>
        </w:rPr>
        <w:t xml:space="preserve">Атагинского сельского поселения </w:t>
      </w:r>
      <w:r w:rsidR="0007551C" w:rsidRPr="00794F8F">
        <w:rPr>
          <w:rFonts w:ascii="Times New Roman" w:hAnsi="Times New Roman" w:cs="Times New Roman"/>
          <w:color w:val="000000" w:themeColor="text1"/>
          <w:sz w:val="26"/>
          <w:szCs w:val="26"/>
        </w:rPr>
        <w:t xml:space="preserve">Шалинского </w:t>
      </w:r>
      <w:r w:rsidRPr="00794F8F">
        <w:rPr>
          <w:rFonts w:ascii="Times New Roman" w:hAnsi="Times New Roman" w:cs="Times New Roman"/>
          <w:color w:val="000000" w:themeColor="text1"/>
          <w:sz w:val="26"/>
          <w:szCs w:val="26"/>
        </w:rPr>
        <w:t xml:space="preserve">муниципального </w:t>
      </w:r>
      <w:r w:rsidR="001E490E" w:rsidRPr="00794F8F">
        <w:rPr>
          <w:rFonts w:ascii="Times New Roman" w:hAnsi="Times New Roman" w:cs="Times New Roman"/>
          <w:color w:val="000000" w:themeColor="text1"/>
          <w:sz w:val="26"/>
          <w:szCs w:val="26"/>
        </w:rPr>
        <w:t xml:space="preserve"> </w:t>
      </w:r>
      <w:r w:rsidR="0007551C" w:rsidRPr="00794F8F">
        <w:rPr>
          <w:rFonts w:ascii="Times New Roman" w:hAnsi="Times New Roman" w:cs="Times New Roman"/>
          <w:color w:val="000000" w:themeColor="text1"/>
          <w:sz w:val="26"/>
          <w:szCs w:val="26"/>
        </w:rPr>
        <w:t xml:space="preserve">района </w:t>
      </w:r>
      <w:r w:rsidRPr="00794F8F">
        <w:rPr>
          <w:rFonts w:ascii="Times New Roman" w:hAnsi="Times New Roman" w:cs="Times New Roman"/>
          <w:color w:val="000000" w:themeColor="text1"/>
          <w:sz w:val="26"/>
          <w:szCs w:val="26"/>
        </w:rPr>
        <w:t xml:space="preserve"> </w:t>
      </w:r>
      <w:r w:rsidR="001E490E" w:rsidRPr="00794F8F">
        <w:rPr>
          <w:rFonts w:ascii="Times New Roman" w:hAnsi="Times New Roman" w:cs="Times New Roman"/>
          <w:color w:val="000000" w:themeColor="text1"/>
          <w:sz w:val="26"/>
          <w:szCs w:val="26"/>
        </w:rPr>
        <w:t xml:space="preserve"> </w:t>
      </w:r>
      <w:r w:rsidRPr="00794F8F">
        <w:rPr>
          <w:rFonts w:ascii="Times New Roman" w:hAnsi="Times New Roman" w:cs="Times New Roman"/>
          <w:color w:val="000000" w:themeColor="text1"/>
          <w:sz w:val="26"/>
          <w:szCs w:val="26"/>
        </w:rPr>
        <w:t>Чеченской</w:t>
      </w:r>
      <w:r w:rsidRPr="00794F8F">
        <w:rPr>
          <w:rFonts w:ascii="Times New Roman" w:hAnsi="Times New Roman" w:cs="Times New Roman"/>
          <w:color w:val="000000" w:themeColor="text1"/>
          <w:sz w:val="26"/>
          <w:szCs w:val="26"/>
        </w:rPr>
        <w:tab/>
      </w:r>
      <w:r w:rsidR="0007551C" w:rsidRPr="00794F8F">
        <w:rPr>
          <w:rFonts w:ascii="Times New Roman" w:hAnsi="Times New Roman" w:cs="Times New Roman"/>
          <w:color w:val="000000" w:themeColor="text1"/>
          <w:sz w:val="26"/>
          <w:szCs w:val="26"/>
        </w:rPr>
        <w:t>Республики</w:t>
      </w:r>
      <w:r w:rsidR="00894C4F" w:rsidRPr="00794F8F">
        <w:rPr>
          <w:rFonts w:ascii="Times New Roman" w:hAnsi="Times New Roman" w:cs="Times New Roman"/>
          <w:color w:val="000000" w:themeColor="text1"/>
          <w:sz w:val="26"/>
          <w:szCs w:val="26"/>
        </w:rPr>
        <w:t xml:space="preserve">, </w:t>
      </w:r>
      <w:r w:rsidRPr="00794F8F">
        <w:rPr>
          <w:rFonts w:ascii="Times New Roman" w:hAnsi="Times New Roman" w:cs="Times New Roman"/>
          <w:color w:val="000000" w:themeColor="text1"/>
          <w:sz w:val="26"/>
          <w:szCs w:val="26"/>
        </w:rPr>
        <w:t>в течение трех рабочих дней со дня ее получения.</w:t>
      </w:r>
    </w:p>
    <w:p w:rsidR="0084645D" w:rsidRPr="00794F8F" w:rsidRDefault="003F41DC" w:rsidP="00794F8F">
      <w:pPr>
        <w:pStyle w:val="a8"/>
        <w:numPr>
          <w:ilvl w:val="0"/>
          <w:numId w:val="1"/>
        </w:numPr>
        <w:tabs>
          <w:tab w:val="left" w:pos="86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Проверка достоверности и полноты сведений о доходах, расходах, об имуществе и обязательствах имущественного характера (далее - проверка) осуществляется уполномоченным органом по реш</w:t>
      </w:r>
      <w:r w:rsidR="00890CA5" w:rsidRPr="00794F8F">
        <w:rPr>
          <w:rFonts w:ascii="Times New Roman" w:hAnsi="Times New Roman" w:cs="Times New Roman"/>
          <w:color w:val="000000" w:themeColor="text1"/>
          <w:sz w:val="26"/>
          <w:szCs w:val="26"/>
        </w:rPr>
        <w:t xml:space="preserve">ению Главы Чеченской Республики. </w:t>
      </w:r>
      <w:r w:rsidR="003C102F" w:rsidRPr="00794F8F">
        <w:rPr>
          <w:rFonts w:ascii="Times New Roman" w:hAnsi="Times New Roman" w:cs="Times New Roman"/>
          <w:color w:val="000000" w:themeColor="text1"/>
          <w:sz w:val="26"/>
          <w:szCs w:val="26"/>
        </w:rPr>
        <w:t xml:space="preserve"> </w:t>
      </w:r>
    </w:p>
    <w:p w:rsidR="003B46AF" w:rsidRPr="00794F8F" w:rsidRDefault="00794F8F" w:rsidP="00794F8F">
      <w:pPr>
        <w:tabs>
          <w:tab w:val="left" w:pos="866"/>
        </w:tabs>
        <w:ind w:left="426" w:right="-372"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3B46AF" w:rsidRPr="00794F8F">
        <w:rPr>
          <w:rFonts w:ascii="Times New Roman" w:hAnsi="Times New Roman" w:cs="Times New Roman"/>
          <w:color w:val="000000" w:themeColor="text1"/>
          <w:sz w:val="26"/>
          <w:szCs w:val="26"/>
        </w:rPr>
        <w:t>Решение принимается правовым актом Главы Чеченской Республики отдельно в отношении каждого гражданина, претендующего на замещение должности главы администрации по контракту, лица, замещающего должность главы администрации</w:t>
      </w:r>
      <w:r w:rsidR="0007551C" w:rsidRPr="00794F8F">
        <w:rPr>
          <w:rFonts w:ascii="Times New Roman" w:hAnsi="Times New Roman" w:cs="Times New Roman"/>
          <w:color w:val="000000" w:themeColor="text1"/>
          <w:sz w:val="26"/>
          <w:szCs w:val="26"/>
        </w:rPr>
        <w:t xml:space="preserve"> Ново-Атагинского сельского </w:t>
      </w:r>
      <w:proofErr w:type="gramStart"/>
      <w:r w:rsidR="0007551C" w:rsidRPr="00794F8F">
        <w:rPr>
          <w:rFonts w:ascii="Times New Roman" w:hAnsi="Times New Roman" w:cs="Times New Roman"/>
          <w:color w:val="000000" w:themeColor="text1"/>
          <w:sz w:val="26"/>
          <w:szCs w:val="26"/>
        </w:rPr>
        <w:t xml:space="preserve">поселения </w:t>
      </w:r>
      <w:r w:rsidR="003B46AF" w:rsidRPr="00794F8F">
        <w:rPr>
          <w:rFonts w:ascii="Times New Roman" w:hAnsi="Times New Roman" w:cs="Times New Roman"/>
          <w:color w:val="000000" w:themeColor="text1"/>
          <w:sz w:val="26"/>
          <w:szCs w:val="26"/>
        </w:rPr>
        <w:t xml:space="preserve"> по</w:t>
      </w:r>
      <w:proofErr w:type="gramEnd"/>
      <w:r w:rsidR="003B46AF" w:rsidRPr="00794F8F">
        <w:rPr>
          <w:rFonts w:ascii="Times New Roman" w:hAnsi="Times New Roman" w:cs="Times New Roman"/>
          <w:color w:val="000000" w:themeColor="text1"/>
          <w:sz w:val="26"/>
          <w:szCs w:val="26"/>
        </w:rPr>
        <w:t xml:space="preserve"> контракту.</w:t>
      </w:r>
    </w:p>
    <w:p w:rsidR="003F41DC" w:rsidRPr="00794F8F" w:rsidRDefault="003F41DC" w:rsidP="00794F8F">
      <w:pPr>
        <w:pStyle w:val="a8"/>
        <w:numPr>
          <w:ilvl w:val="0"/>
          <w:numId w:val="1"/>
        </w:numPr>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Основанием для осуществления проверки является достаточная информация, представленная в письменном виде в установленном порядке Главе Чеченской Республики либо в уполномоченный орган:</w:t>
      </w:r>
    </w:p>
    <w:p w:rsidR="003F41DC" w:rsidRPr="00794F8F" w:rsidRDefault="003F41DC" w:rsidP="00794F8F">
      <w:pPr>
        <w:numPr>
          <w:ilvl w:val="0"/>
          <w:numId w:val="6"/>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правоохранительными органами, иными государственными органами, </w:t>
      </w:r>
      <w:r w:rsidRPr="00794F8F">
        <w:rPr>
          <w:rFonts w:ascii="Times New Roman" w:hAnsi="Times New Roman" w:cs="Times New Roman"/>
          <w:color w:val="000000" w:themeColor="text1"/>
          <w:sz w:val="26"/>
          <w:szCs w:val="26"/>
        </w:rPr>
        <w:lastRenderedPageBreak/>
        <w:t>органами местного самоуправления и их должностными лицами;</w:t>
      </w:r>
    </w:p>
    <w:p w:rsidR="003F41DC" w:rsidRPr="00794F8F" w:rsidRDefault="003F41DC" w:rsidP="00794F8F">
      <w:pPr>
        <w:numPr>
          <w:ilvl w:val="0"/>
          <w:numId w:val="6"/>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членами Комиссии по координации работы по противодействию коррупции в Чеченской Республике, созданной в установленном порядке Главой Чеченской Республики;</w:t>
      </w:r>
    </w:p>
    <w:p w:rsidR="003F41DC" w:rsidRPr="00794F8F" w:rsidRDefault="003F41DC" w:rsidP="00794F8F">
      <w:pPr>
        <w:numPr>
          <w:ilvl w:val="0"/>
          <w:numId w:val="6"/>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постоянно действующими руководящими органами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w:t>
      </w:r>
    </w:p>
    <w:p w:rsidR="003F41DC" w:rsidRPr="00794F8F" w:rsidRDefault="003F41DC" w:rsidP="00794F8F">
      <w:pPr>
        <w:numPr>
          <w:ilvl w:val="0"/>
          <w:numId w:val="6"/>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Общественной палатой Российской Федерации, Общественной палатой Чеченской Республики, общественными советами муниципальных образований Чеченской Республики;</w:t>
      </w:r>
    </w:p>
    <w:p w:rsidR="003F41DC" w:rsidRPr="00794F8F" w:rsidRDefault="003F41DC" w:rsidP="00794F8F">
      <w:pPr>
        <w:numPr>
          <w:ilvl w:val="0"/>
          <w:numId w:val="6"/>
        </w:numPr>
        <w:tabs>
          <w:tab w:val="left" w:pos="962"/>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Советом муниципальных образований Чеченской Республики;</w:t>
      </w:r>
    </w:p>
    <w:p w:rsidR="003F41DC" w:rsidRPr="00794F8F" w:rsidRDefault="003F41DC" w:rsidP="00794F8F">
      <w:pPr>
        <w:numPr>
          <w:ilvl w:val="0"/>
          <w:numId w:val="6"/>
        </w:numPr>
        <w:tabs>
          <w:tab w:val="left" w:pos="1138"/>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общероссийскими и региональными средствами массовой информации.</w:t>
      </w:r>
    </w:p>
    <w:p w:rsidR="003F41DC" w:rsidRPr="00794F8F" w:rsidRDefault="003F41DC" w:rsidP="00794F8F">
      <w:pPr>
        <w:pStyle w:val="a8"/>
        <w:numPr>
          <w:ilvl w:val="0"/>
          <w:numId w:val="1"/>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Информация анонимного характера не может служить основанием для проверки.</w:t>
      </w:r>
    </w:p>
    <w:p w:rsidR="003F41DC" w:rsidRPr="00794F8F" w:rsidRDefault="003F41DC" w:rsidP="00794F8F">
      <w:pPr>
        <w:numPr>
          <w:ilvl w:val="0"/>
          <w:numId w:val="1"/>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Проверка осуществляется в срок, не превышающий 60 дней со дня принятия решения о ее проведении. Срок проверки может быть продлен Главой Чеченской Республики до 90 дней.</w:t>
      </w:r>
    </w:p>
    <w:p w:rsidR="003F41DC" w:rsidRPr="00794F8F" w:rsidRDefault="003F41DC" w:rsidP="00794F8F">
      <w:pPr>
        <w:numPr>
          <w:ilvl w:val="0"/>
          <w:numId w:val="1"/>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Уполномоченный орган осуществляет проверку:</w:t>
      </w:r>
    </w:p>
    <w:p w:rsidR="003F41DC" w:rsidRPr="00794F8F" w:rsidRDefault="003F41DC" w:rsidP="00794F8F">
      <w:pPr>
        <w:numPr>
          <w:ilvl w:val="0"/>
          <w:numId w:val="8"/>
        </w:numPr>
        <w:tabs>
          <w:tab w:val="left" w:pos="923"/>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самостоятельно;</w:t>
      </w:r>
    </w:p>
    <w:p w:rsidR="007C2966" w:rsidRPr="00794F8F" w:rsidRDefault="003F41DC" w:rsidP="00794F8F">
      <w:pPr>
        <w:numPr>
          <w:ilvl w:val="0"/>
          <w:numId w:val="8"/>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путем направления предложения Главе Чеченской Республики о направлении запроса о проведении оперативно-розыскных мероприятий в соответствии с частью третьей статьи 7 Федерального закона от 12 августа 1995 года № 144-ФЗ «Об оперативно-розыскной деятельности» (далее - Федеральный закон «Об оперативно-розыскной деятельности»).</w:t>
      </w:r>
    </w:p>
    <w:p w:rsidR="003F41DC" w:rsidRPr="00794F8F" w:rsidRDefault="003F41DC" w:rsidP="00794F8F">
      <w:pPr>
        <w:pStyle w:val="a8"/>
        <w:numPr>
          <w:ilvl w:val="0"/>
          <w:numId w:val="1"/>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При осуществлении проверки руководитель уполномоченного</w:t>
      </w:r>
      <w:r w:rsidR="007C2966" w:rsidRPr="00794F8F">
        <w:rPr>
          <w:rFonts w:ascii="Times New Roman" w:hAnsi="Times New Roman" w:cs="Times New Roman"/>
          <w:color w:val="000000" w:themeColor="text1"/>
          <w:sz w:val="26"/>
          <w:szCs w:val="26"/>
        </w:rPr>
        <w:t xml:space="preserve"> Главой Чеченской </w:t>
      </w:r>
      <w:proofErr w:type="gramStart"/>
      <w:r w:rsidR="007C2966" w:rsidRPr="00794F8F">
        <w:rPr>
          <w:rFonts w:ascii="Times New Roman" w:hAnsi="Times New Roman" w:cs="Times New Roman"/>
          <w:color w:val="000000" w:themeColor="text1"/>
          <w:sz w:val="26"/>
          <w:szCs w:val="26"/>
        </w:rPr>
        <w:t xml:space="preserve">Республики </w:t>
      </w:r>
      <w:r w:rsidRPr="00794F8F">
        <w:rPr>
          <w:rFonts w:ascii="Times New Roman" w:hAnsi="Times New Roman" w:cs="Times New Roman"/>
          <w:color w:val="000000" w:themeColor="text1"/>
          <w:sz w:val="26"/>
          <w:szCs w:val="26"/>
        </w:rPr>
        <w:t xml:space="preserve"> органа</w:t>
      </w:r>
      <w:proofErr w:type="gramEnd"/>
      <w:r w:rsidRPr="00794F8F">
        <w:rPr>
          <w:rFonts w:ascii="Times New Roman" w:hAnsi="Times New Roman" w:cs="Times New Roman"/>
          <w:color w:val="000000" w:themeColor="text1"/>
          <w:sz w:val="26"/>
          <w:szCs w:val="26"/>
        </w:rPr>
        <w:t xml:space="preserve"> или уполномоченные им должностные лица имеют право:</w:t>
      </w:r>
    </w:p>
    <w:p w:rsidR="003F41DC" w:rsidRPr="00794F8F" w:rsidRDefault="003F41DC" w:rsidP="00794F8F">
      <w:pPr>
        <w:numPr>
          <w:ilvl w:val="0"/>
          <w:numId w:val="9"/>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проводить беседу с лицом, в отношении которого проводится проверка;</w:t>
      </w:r>
    </w:p>
    <w:p w:rsidR="003F41DC" w:rsidRPr="00794F8F" w:rsidRDefault="003F41DC" w:rsidP="00794F8F">
      <w:pPr>
        <w:numPr>
          <w:ilvl w:val="0"/>
          <w:numId w:val="9"/>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3F41DC" w:rsidRPr="00794F8F" w:rsidRDefault="003F41DC" w:rsidP="00794F8F">
      <w:pPr>
        <w:numPr>
          <w:ilvl w:val="0"/>
          <w:numId w:val="9"/>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3B46AF" w:rsidRPr="00794F8F" w:rsidRDefault="003F41DC" w:rsidP="00794F8F">
      <w:pPr>
        <w:numPr>
          <w:ilvl w:val="0"/>
          <w:numId w:val="9"/>
        </w:numPr>
        <w:tabs>
          <w:tab w:val="left" w:pos="905"/>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направлять в установленном порядке запросы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и органы</w:t>
      </w:r>
      <w:r w:rsidR="003B46AF" w:rsidRPr="00794F8F">
        <w:rPr>
          <w:rFonts w:ascii="Times New Roman" w:hAnsi="Times New Roman" w:cs="Times New Roman"/>
          <w:color w:val="000000" w:themeColor="text1"/>
          <w:sz w:val="26"/>
          <w:szCs w:val="26"/>
        </w:rPr>
        <w:t xml:space="preserve">, осуществляющие государственный кадастровый учет и государственную регистрацию прав на недвижимое имущество)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Чеченской Республики, государственные органы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w:t>
      </w:r>
      <w:r w:rsidR="003B46AF" w:rsidRPr="00794F8F">
        <w:rPr>
          <w:rFonts w:ascii="Times New Roman" w:hAnsi="Times New Roman" w:cs="Times New Roman"/>
          <w:color w:val="000000" w:themeColor="text1"/>
          <w:sz w:val="26"/>
          <w:szCs w:val="26"/>
        </w:rPr>
        <w:lastRenderedPageBreak/>
        <w:t>проводится проверка, его супруги (супруга) и несовершеннолетних детей; о достоверности и полноте сведений, представленных лицом, в отношении которого проводится проверка, в соответствии с нормативными правовыми актами;</w:t>
      </w:r>
    </w:p>
    <w:p w:rsidR="003B46AF" w:rsidRPr="00794F8F" w:rsidRDefault="003B46AF" w:rsidP="00794F8F">
      <w:pPr>
        <w:numPr>
          <w:ilvl w:val="0"/>
          <w:numId w:val="9"/>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наводить справки у физических лиц и получать от них информацию с их согласия;</w:t>
      </w:r>
    </w:p>
    <w:p w:rsidR="003B46AF" w:rsidRPr="00794F8F" w:rsidRDefault="003B46AF" w:rsidP="00794F8F">
      <w:pPr>
        <w:numPr>
          <w:ilvl w:val="0"/>
          <w:numId w:val="9"/>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осуществлять анализ сведений, представленных лицом, в отношении которого проводится проверка, в соответствии с законодательством Российской Федерации и законодательством Чеченской Республики о противодействии коррупции.</w:t>
      </w:r>
    </w:p>
    <w:p w:rsidR="00CD6F1D" w:rsidRPr="00794F8F" w:rsidRDefault="00CD6F1D" w:rsidP="00794F8F">
      <w:pPr>
        <w:numPr>
          <w:ilvl w:val="0"/>
          <w:numId w:val="1"/>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В запросе, преду</w:t>
      </w:r>
      <w:r w:rsidR="004A56BC" w:rsidRPr="00794F8F">
        <w:rPr>
          <w:rFonts w:ascii="Times New Roman" w:hAnsi="Times New Roman" w:cs="Times New Roman"/>
          <w:color w:val="000000" w:themeColor="text1"/>
          <w:sz w:val="26"/>
          <w:szCs w:val="26"/>
        </w:rPr>
        <w:t xml:space="preserve">смотренном подпунктом 4 части </w:t>
      </w:r>
      <w:proofErr w:type="gramStart"/>
      <w:r w:rsidR="004A56BC" w:rsidRPr="00794F8F">
        <w:rPr>
          <w:rFonts w:ascii="Times New Roman" w:hAnsi="Times New Roman" w:cs="Times New Roman"/>
          <w:color w:val="000000" w:themeColor="text1"/>
          <w:sz w:val="26"/>
          <w:szCs w:val="26"/>
        </w:rPr>
        <w:t>17</w:t>
      </w:r>
      <w:r w:rsidRPr="00794F8F">
        <w:rPr>
          <w:rFonts w:ascii="Times New Roman" w:hAnsi="Times New Roman" w:cs="Times New Roman"/>
          <w:color w:val="000000" w:themeColor="text1"/>
          <w:sz w:val="26"/>
          <w:szCs w:val="26"/>
        </w:rPr>
        <w:t>,  настоящего</w:t>
      </w:r>
      <w:proofErr w:type="gramEnd"/>
      <w:r w:rsidRPr="00794F8F">
        <w:rPr>
          <w:rFonts w:ascii="Times New Roman" w:hAnsi="Times New Roman" w:cs="Times New Roman"/>
          <w:color w:val="000000" w:themeColor="text1"/>
          <w:sz w:val="26"/>
          <w:szCs w:val="26"/>
        </w:rPr>
        <w:t xml:space="preserve"> положения, указываются:</w:t>
      </w:r>
    </w:p>
    <w:p w:rsidR="00CD6F1D" w:rsidRPr="00794F8F" w:rsidRDefault="00CD6F1D" w:rsidP="00794F8F">
      <w:pPr>
        <w:numPr>
          <w:ilvl w:val="0"/>
          <w:numId w:val="10"/>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фамилия, имя, отчество (последнее - при наличии) руководителя государственного органа или организации, в которые направляется запрос;</w:t>
      </w:r>
    </w:p>
    <w:p w:rsidR="00CD6F1D" w:rsidRPr="00794F8F" w:rsidRDefault="00CD6F1D" w:rsidP="00794F8F">
      <w:pPr>
        <w:numPr>
          <w:ilvl w:val="0"/>
          <w:numId w:val="10"/>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нормативный правовой акт, на основании которого направляется запрос;</w:t>
      </w:r>
    </w:p>
    <w:p w:rsidR="00CD6F1D" w:rsidRPr="00794F8F" w:rsidRDefault="00CD6F1D" w:rsidP="00794F8F">
      <w:pPr>
        <w:numPr>
          <w:ilvl w:val="0"/>
          <w:numId w:val="10"/>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w:t>
      </w:r>
    </w:p>
    <w:p w:rsidR="00CD6F1D" w:rsidRPr="00794F8F" w:rsidRDefault="00CD6F1D" w:rsidP="00794F8F">
      <w:pPr>
        <w:numPr>
          <w:ilvl w:val="0"/>
          <w:numId w:val="10"/>
        </w:numPr>
        <w:tabs>
          <w:tab w:val="left" w:pos="9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содержание и объем сведений, подлежащих проверке;</w:t>
      </w:r>
    </w:p>
    <w:p w:rsidR="00CD6F1D" w:rsidRPr="00794F8F" w:rsidRDefault="00CD6F1D" w:rsidP="00794F8F">
      <w:pPr>
        <w:numPr>
          <w:ilvl w:val="0"/>
          <w:numId w:val="10"/>
        </w:numPr>
        <w:tabs>
          <w:tab w:val="left" w:pos="976"/>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срок представления запрашиваемых сведений;</w:t>
      </w:r>
    </w:p>
    <w:p w:rsidR="00CD6F1D" w:rsidRPr="00794F8F" w:rsidRDefault="00CD6F1D" w:rsidP="00794F8F">
      <w:pPr>
        <w:numPr>
          <w:ilvl w:val="0"/>
          <w:numId w:val="10"/>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фамилия, инициалы и номер телефона должностного лица, подготовившего запрос;</w:t>
      </w:r>
    </w:p>
    <w:p w:rsidR="00CD6F1D" w:rsidRPr="00794F8F" w:rsidRDefault="00CD6F1D" w:rsidP="00794F8F">
      <w:pPr>
        <w:numPr>
          <w:ilvl w:val="0"/>
          <w:numId w:val="10"/>
        </w:numPr>
        <w:tabs>
          <w:tab w:val="left" w:pos="897"/>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идентификационный номер налогоплательщика (в случае направления запроса в налоговые органы Российской Федерации);</w:t>
      </w:r>
    </w:p>
    <w:p w:rsidR="00CD6F1D" w:rsidRPr="00794F8F" w:rsidRDefault="00CD6F1D" w:rsidP="00794F8F">
      <w:pPr>
        <w:numPr>
          <w:ilvl w:val="0"/>
          <w:numId w:val="10"/>
        </w:numPr>
        <w:tabs>
          <w:tab w:val="left" w:pos="97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другие необходимые сведения.</w:t>
      </w:r>
    </w:p>
    <w:p w:rsidR="004A5B3C" w:rsidRPr="00794F8F" w:rsidRDefault="004A5B3C" w:rsidP="00794F8F">
      <w:pPr>
        <w:pStyle w:val="20"/>
        <w:numPr>
          <w:ilvl w:val="0"/>
          <w:numId w:val="1"/>
        </w:numPr>
        <w:shd w:val="clear" w:color="auto" w:fill="auto"/>
        <w:tabs>
          <w:tab w:val="left" w:pos="881"/>
        </w:tabs>
        <w:spacing w:before="0" w:line="240" w:lineRule="auto"/>
        <w:ind w:left="426" w:right="-372" w:firstLine="709"/>
        <w:jc w:val="both"/>
        <w:rPr>
          <w:color w:val="000000" w:themeColor="text1"/>
          <w:sz w:val="26"/>
          <w:szCs w:val="26"/>
        </w:rPr>
      </w:pPr>
      <w:r w:rsidRPr="00794F8F">
        <w:rPr>
          <w:color w:val="000000" w:themeColor="text1"/>
          <w:sz w:val="26"/>
          <w:szCs w:val="26"/>
        </w:rPr>
        <w:t>Запросы о проведении оперативно-розыскных мероприятий, в кредитные организации, налоговые органы Российской Федерации и органы, осуществляющие государственный кадастровый учет и государственную регистрацию прав на недвижимое имущество, направляются Главой Чеченской Республики или специально уполномоченными им должностными лицами.</w:t>
      </w:r>
    </w:p>
    <w:p w:rsidR="003B46AF" w:rsidRPr="00794F8F" w:rsidRDefault="003B46AF" w:rsidP="00794F8F">
      <w:pPr>
        <w:numPr>
          <w:ilvl w:val="0"/>
          <w:numId w:val="1"/>
        </w:numPr>
        <w:tabs>
          <w:tab w:val="left" w:pos="938"/>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Уполномоченный орган при проведении проверки </w:t>
      </w:r>
      <w:r w:rsidR="004A5B3C" w:rsidRPr="00794F8F">
        <w:rPr>
          <w:rFonts w:ascii="Times New Roman" w:hAnsi="Times New Roman" w:cs="Times New Roman"/>
          <w:color w:val="000000" w:themeColor="text1"/>
          <w:sz w:val="26"/>
          <w:szCs w:val="26"/>
        </w:rPr>
        <w:t xml:space="preserve">достоверности и полноты сведений о доходах, расходах, об имуществе и обязательствах имущественного характера граждан, претендующих на замещение должности главы местной администрации по контракту, лиц, замещающих должность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004A5B3C" w:rsidRPr="00794F8F">
        <w:rPr>
          <w:rFonts w:ascii="Times New Roman" w:hAnsi="Times New Roman" w:cs="Times New Roman"/>
          <w:color w:val="000000" w:themeColor="text1"/>
          <w:sz w:val="26"/>
          <w:szCs w:val="26"/>
        </w:rPr>
        <w:t xml:space="preserve">по контракту </w:t>
      </w:r>
      <w:r w:rsidRPr="00794F8F">
        <w:rPr>
          <w:rFonts w:ascii="Times New Roman" w:hAnsi="Times New Roman" w:cs="Times New Roman"/>
          <w:color w:val="000000" w:themeColor="text1"/>
          <w:sz w:val="26"/>
          <w:szCs w:val="26"/>
        </w:rPr>
        <w:t>обеспечивает:</w:t>
      </w:r>
    </w:p>
    <w:p w:rsidR="003B46AF" w:rsidRPr="00794F8F" w:rsidRDefault="003B46AF" w:rsidP="00794F8F">
      <w:pPr>
        <w:numPr>
          <w:ilvl w:val="0"/>
          <w:numId w:val="11"/>
        </w:numPr>
        <w:tabs>
          <w:tab w:val="left" w:pos="881"/>
        </w:tabs>
        <w:ind w:left="426" w:right="-372" w:firstLine="709"/>
        <w:jc w:val="both"/>
        <w:rPr>
          <w:rFonts w:ascii="Times New Roman" w:hAnsi="Times New Roman" w:cs="Times New Roman"/>
          <w:i/>
          <w:color w:val="000000" w:themeColor="text1"/>
          <w:sz w:val="26"/>
          <w:szCs w:val="26"/>
        </w:rPr>
      </w:pPr>
      <w:r w:rsidRPr="00794F8F">
        <w:rPr>
          <w:rFonts w:ascii="Times New Roman" w:hAnsi="Times New Roman" w:cs="Times New Roman"/>
          <w:color w:val="000000" w:themeColor="text1"/>
          <w:sz w:val="26"/>
          <w:szCs w:val="26"/>
        </w:rPr>
        <w:t xml:space="preserve">уведомление в письменной форме лица, в отношении которого проводится проверка, о начале в отношении его проверки и разъяснение ему содержания </w:t>
      </w:r>
      <w:r w:rsidR="00727D99" w:rsidRPr="00794F8F">
        <w:rPr>
          <w:rFonts w:ascii="Times New Roman" w:hAnsi="Times New Roman" w:cs="Times New Roman"/>
          <w:sz w:val="26"/>
          <w:szCs w:val="26"/>
        </w:rPr>
        <w:t>пункта 2 настоящей части</w:t>
      </w:r>
      <w:r w:rsidR="006600F9" w:rsidRPr="00794F8F">
        <w:rPr>
          <w:rFonts w:ascii="Times New Roman" w:hAnsi="Times New Roman" w:cs="Times New Roman"/>
          <w:i/>
          <w:color w:val="000000" w:themeColor="text1"/>
          <w:sz w:val="26"/>
          <w:szCs w:val="26"/>
        </w:rPr>
        <w:t xml:space="preserve"> </w:t>
      </w:r>
      <w:r w:rsidRPr="00794F8F">
        <w:rPr>
          <w:rFonts w:ascii="Times New Roman" w:hAnsi="Times New Roman" w:cs="Times New Roman"/>
          <w:i/>
          <w:color w:val="000000" w:themeColor="text1"/>
          <w:sz w:val="26"/>
          <w:szCs w:val="26"/>
        </w:rPr>
        <w:t xml:space="preserve">в течение пяти рабочих дней со дня получения соответствующего решения, предусмотренного </w:t>
      </w:r>
      <w:r w:rsidR="004A56BC" w:rsidRPr="00794F8F">
        <w:rPr>
          <w:rFonts w:ascii="Times New Roman" w:hAnsi="Times New Roman" w:cs="Times New Roman"/>
          <w:i/>
          <w:color w:val="000000" w:themeColor="text1"/>
          <w:sz w:val="26"/>
          <w:szCs w:val="26"/>
        </w:rPr>
        <w:t>частью 12</w:t>
      </w:r>
      <w:r w:rsidR="006600F9" w:rsidRPr="00794F8F">
        <w:rPr>
          <w:rFonts w:ascii="Times New Roman" w:hAnsi="Times New Roman" w:cs="Times New Roman"/>
          <w:i/>
          <w:color w:val="000000" w:themeColor="text1"/>
          <w:sz w:val="26"/>
          <w:szCs w:val="26"/>
        </w:rPr>
        <w:t xml:space="preserve"> </w:t>
      </w:r>
      <w:r w:rsidRPr="00794F8F">
        <w:rPr>
          <w:rFonts w:ascii="Times New Roman" w:hAnsi="Times New Roman" w:cs="Times New Roman"/>
          <w:i/>
          <w:color w:val="000000" w:themeColor="text1"/>
          <w:sz w:val="26"/>
          <w:szCs w:val="26"/>
        </w:rPr>
        <w:t xml:space="preserve">настоящего </w:t>
      </w:r>
      <w:r w:rsidR="006600F9" w:rsidRPr="00794F8F">
        <w:rPr>
          <w:rFonts w:ascii="Times New Roman" w:hAnsi="Times New Roman" w:cs="Times New Roman"/>
          <w:i/>
          <w:color w:val="000000" w:themeColor="text1"/>
          <w:sz w:val="26"/>
          <w:szCs w:val="26"/>
        </w:rPr>
        <w:t>Положения</w:t>
      </w:r>
      <w:r w:rsidRPr="00794F8F">
        <w:rPr>
          <w:rFonts w:ascii="Times New Roman" w:hAnsi="Times New Roman" w:cs="Times New Roman"/>
          <w:i/>
          <w:color w:val="000000" w:themeColor="text1"/>
          <w:sz w:val="26"/>
          <w:szCs w:val="26"/>
        </w:rPr>
        <w:t>;</w:t>
      </w:r>
    </w:p>
    <w:p w:rsidR="000C3672" w:rsidRPr="00794F8F" w:rsidRDefault="003B46AF" w:rsidP="00794F8F">
      <w:pPr>
        <w:numPr>
          <w:ilvl w:val="0"/>
          <w:numId w:val="1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проведение в случае обращения лица, в отношении которого проводится проверка, беседы с ним, в ходе которой он должен быть проинформирован о том, какие сведения, представляемые им,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w:t>
      </w:r>
    </w:p>
    <w:p w:rsidR="004A56BC" w:rsidRPr="00794F8F" w:rsidRDefault="004A56BC" w:rsidP="00794F8F">
      <w:pPr>
        <w:pStyle w:val="a8"/>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2D2D2D"/>
          <w:spacing w:val="2"/>
          <w:sz w:val="26"/>
          <w:szCs w:val="26"/>
        </w:rPr>
        <w:lastRenderedPageBreak/>
        <w:t xml:space="preserve">Проверка соблюдения ограничений, запретов и исполнения обязанностей, установленных в целях противодействия коррупции, лицом, замещающим должность главы администрации </w:t>
      </w:r>
      <w:r w:rsidRPr="00794F8F">
        <w:rPr>
          <w:rFonts w:ascii="Times New Roman" w:hAnsi="Times New Roman" w:cs="Times New Roman"/>
          <w:color w:val="000000" w:themeColor="text1"/>
          <w:sz w:val="26"/>
          <w:szCs w:val="26"/>
        </w:rPr>
        <w:t>Ново-</w:t>
      </w:r>
      <w:proofErr w:type="spellStart"/>
      <w:r w:rsidRPr="00794F8F">
        <w:rPr>
          <w:rFonts w:ascii="Times New Roman" w:hAnsi="Times New Roman" w:cs="Times New Roman"/>
          <w:color w:val="000000" w:themeColor="text1"/>
          <w:sz w:val="26"/>
          <w:szCs w:val="26"/>
        </w:rPr>
        <w:t>Атагинского</w:t>
      </w:r>
      <w:proofErr w:type="spellEnd"/>
      <w:r w:rsidRPr="00794F8F">
        <w:rPr>
          <w:rFonts w:ascii="Times New Roman" w:hAnsi="Times New Roman" w:cs="Times New Roman"/>
          <w:color w:val="000000" w:themeColor="text1"/>
          <w:sz w:val="26"/>
          <w:szCs w:val="26"/>
        </w:rPr>
        <w:t xml:space="preserve"> сельского поселения </w:t>
      </w:r>
      <w:r w:rsidRPr="00794F8F">
        <w:rPr>
          <w:rFonts w:ascii="Times New Roman" w:hAnsi="Times New Roman" w:cs="Times New Roman"/>
          <w:color w:val="2D2D2D"/>
          <w:spacing w:val="2"/>
          <w:sz w:val="26"/>
          <w:szCs w:val="26"/>
        </w:rPr>
        <w:t>по контракту, осуществляется уполномоченным органом в порядке, установленном настоящим Законом для проверки достоверности и полноты сведений о доходах, расходах, об имуществе и обязательствах имущественного характера.</w:t>
      </w:r>
    </w:p>
    <w:p w:rsidR="003B46AF" w:rsidRPr="00794F8F" w:rsidRDefault="00E657B5" w:rsidP="00794F8F">
      <w:pPr>
        <w:pStyle w:val="a8"/>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Граждане, претендующие на замещение должности главы администрации </w:t>
      </w:r>
      <w:r w:rsidR="004B605C" w:rsidRPr="00794F8F">
        <w:rPr>
          <w:rFonts w:ascii="Times New Roman" w:hAnsi="Times New Roman" w:cs="Times New Roman"/>
          <w:color w:val="000000" w:themeColor="text1"/>
          <w:sz w:val="26"/>
          <w:szCs w:val="26"/>
        </w:rPr>
        <w:t xml:space="preserve">Ново-Атагинского сельского поселения </w:t>
      </w:r>
      <w:r w:rsidRPr="00794F8F">
        <w:rPr>
          <w:rFonts w:ascii="Times New Roman" w:hAnsi="Times New Roman" w:cs="Times New Roman"/>
          <w:color w:val="000000" w:themeColor="text1"/>
          <w:sz w:val="26"/>
          <w:szCs w:val="26"/>
        </w:rPr>
        <w:t>по контракту, лица, замещающие должность главы администрации</w:t>
      </w:r>
      <w:r w:rsidR="004B605C" w:rsidRPr="00794F8F">
        <w:rPr>
          <w:rFonts w:ascii="Times New Roman" w:hAnsi="Times New Roman" w:cs="Times New Roman"/>
          <w:color w:val="000000" w:themeColor="text1"/>
          <w:sz w:val="26"/>
          <w:szCs w:val="26"/>
        </w:rPr>
        <w:t xml:space="preserve"> Ново-Атагинского сельского </w:t>
      </w:r>
      <w:proofErr w:type="gramStart"/>
      <w:r w:rsidR="004B605C" w:rsidRPr="00794F8F">
        <w:rPr>
          <w:rFonts w:ascii="Times New Roman" w:hAnsi="Times New Roman" w:cs="Times New Roman"/>
          <w:color w:val="000000" w:themeColor="text1"/>
          <w:sz w:val="26"/>
          <w:szCs w:val="26"/>
        </w:rPr>
        <w:t xml:space="preserve">поселения </w:t>
      </w:r>
      <w:r w:rsidRPr="00794F8F">
        <w:rPr>
          <w:rFonts w:ascii="Times New Roman" w:hAnsi="Times New Roman" w:cs="Times New Roman"/>
          <w:color w:val="000000" w:themeColor="text1"/>
          <w:sz w:val="26"/>
          <w:szCs w:val="26"/>
        </w:rPr>
        <w:t xml:space="preserve"> по</w:t>
      </w:r>
      <w:proofErr w:type="gramEnd"/>
      <w:r w:rsidRPr="00794F8F">
        <w:rPr>
          <w:rFonts w:ascii="Times New Roman" w:hAnsi="Times New Roman" w:cs="Times New Roman"/>
          <w:color w:val="000000" w:themeColor="text1"/>
          <w:sz w:val="26"/>
          <w:szCs w:val="26"/>
        </w:rPr>
        <w:t xml:space="preserve"> контракту</w:t>
      </w:r>
      <w:r w:rsidR="00A34645" w:rsidRPr="00794F8F">
        <w:rPr>
          <w:rFonts w:ascii="Times New Roman" w:hAnsi="Times New Roman" w:cs="Times New Roman"/>
          <w:color w:val="000000" w:themeColor="text1"/>
          <w:sz w:val="26"/>
          <w:szCs w:val="26"/>
        </w:rPr>
        <w:t xml:space="preserve"> </w:t>
      </w:r>
      <w:r w:rsidR="00A34645" w:rsidRPr="00794F8F">
        <w:rPr>
          <w:rFonts w:ascii="Times New Roman" w:hAnsi="Times New Roman" w:cs="Times New Roman"/>
          <w:sz w:val="26"/>
          <w:szCs w:val="26"/>
        </w:rPr>
        <w:t>в отношении которых проводится проверка</w:t>
      </w:r>
      <w:r w:rsidRPr="00794F8F">
        <w:rPr>
          <w:rFonts w:ascii="Times New Roman" w:hAnsi="Times New Roman" w:cs="Times New Roman"/>
          <w:color w:val="000000" w:themeColor="text1"/>
          <w:sz w:val="26"/>
          <w:szCs w:val="26"/>
        </w:rPr>
        <w:t>, вправе:</w:t>
      </w:r>
    </w:p>
    <w:p w:rsidR="003B46AF" w:rsidRPr="00794F8F" w:rsidRDefault="003B46AF" w:rsidP="00794F8F">
      <w:pPr>
        <w:numPr>
          <w:ilvl w:val="0"/>
          <w:numId w:val="13"/>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давать пояснения в письменной форме: в ходе проверки; по вопросам, указанным </w:t>
      </w:r>
      <w:r w:rsidR="00727D99" w:rsidRPr="00794F8F">
        <w:rPr>
          <w:rFonts w:ascii="Times New Roman" w:hAnsi="Times New Roman" w:cs="Times New Roman"/>
          <w:sz w:val="26"/>
          <w:szCs w:val="26"/>
        </w:rPr>
        <w:t>в пункте 2 ча</w:t>
      </w:r>
      <w:r w:rsidR="004A56BC" w:rsidRPr="00794F8F">
        <w:rPr>
          <w:rFonts w:ascii="Times New Roman" w:hAnsi="Times New Roman" w:cs="Times New Roman"/>
          <w:sz w:val="26"/>
          <w:szCs w:val="26"/>
        </w:rPr>
        <w:t>сти 20</w:t>
      </w:r>
      <w:r w:rsidR="00727D99" w:rsidRPr="00794F8F">
        <w:rPr>
          <w:rFonts w:ascii="Times New Roman" w:hAnsi="Times New Roman" w:cs="Times New Roman"/>
          <w:sz w:val="26"/>
          <w:szCs w:val="26"/>
        </w:rPr>
        <w:t xml:space="preserve"> </w:t>
      </w:r>
      <w:r w:rsidR="006600F9" w:rsidRPr="00794F8F">
        <w:rPr>
          <w:rFonts w:ascii="Times New Roman" w:hAnsi="Times New Roman" w:cs="Times New Roman"/>
          <w:i/>
          <w:color w:val="000000" w:themeColor="text1"/>
          <w:sz w:val="26"/>
          <w:szCs w:val="26"/>
        </w:rPr>
        <w:t>настоящего Положения</w:t>
      </w:r>
      <w:r w:rsidRPr="00794F8F">
        <w:rPr>
          <w:rFonts w:ascii="Times New Roman" w:hAnsi="Times New Roman" w:cs="Times New Roman"/>
          <w:color w:val="000000" w:themeColor="text1"/>
          <w:sz w:val="26"/>
          <w:szCs w:val="26"/>
        </w:rPr>
        <w:t>; по результатам проверки;</w:t>
      </w:r>
    </w:p>
    <w:p w:rsidR="003B46AF" w:rsidRPr="00794F8F" w:rsidRDefault="003B46AF" w:rsidP="00794F8F">
      <w:pPr>
        <w:numPr>
          <w:ilvl w:val="0"/>
          <w:numId w:val="13"/>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представлять дополнительные материалы и давать по ним пояснения в письменной форме;</w:t>
      </w:r>
    </w:p>
    <w:p w:rsidR="003B46AF" w:rsidRPr="00794F8F" w:rsidRDefault="003B46AF" w:rsidP="00794F8F">
      <w:pPr>
        <w:numPr>
          <w:ilvl w:val="0"/>
          <w:numId w:val="13"/>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обращаться в уполномоченный орган с подлежащим удовлетворению ходатайством о проведении с ним беседы по вопросам, </w:t>
      </w:r>
      <w:r w:rsidR="00727D99" w:rsidRPr="00794F8F">
        <w:rPr>
          <w:rFonts w:ascii="Times New Roman" w:hAnsi="Times New Roman" w:cs="Times New Roman"/>
          <w:sz w:val="26"/>
          <w:szCs w:val="26"/>
        </w:rPr>
        <w:t>в пункте 2 ча</w:t>
      </w:r>
      <w:r w:rsidR="004A56BC" w:rsidRPr="00794F8F">
        <w:rPr>
          <w:rFonts w:ascii="Times New Roman" w:hAnsi="Times New Roman" w:cs="Times New Roman"/>
          <w:sz w:val="26"/>
          <w:szCs w:val="26"/>
        </w:rPr>
        <w:t>сти 20</w:t>
      </w:r>
      <w:r w:rsidR="00727D99" w:rsidRPr="00794F8F">
        <w:rPr>
          <w:rFonts w:ascii="Times New Roman" w:hAnsi="Times New Roman" w:cs="Times New Roman"/>
          <w:sz w:val="26"/>
          <w:szCs w:val="26"/>
        </w:rPr>
        <w:t xml:space="preserve"> </w:t>
      </w:r>
      <w:r w:rsidR="006600F9" w:rsidRPr="00794F8F">
        <w:rPr>
          <w:rFonts w:ascii="Times New Roman" w:hAnsi="Times New Roman" w:cs="Times New Roman"/>
          <w:i/>
          <w:color w:val="000000" w:themeColor="text1"/>
          <w:sz w:val="26"/>
          <w:szCs w:val="26"/>
        </w:rPr>
        <w:t>настоящего Положения</w:t>
      </w:r>
      <w:r w:rsidRPr="00794F8F">
        <w:rPr>
          <w:rFonts w:ascii="Times New Roman" w:hAnsi="Times New Roman" w:cs="Times New Roman"/>
          <w:color w:val="000000" w:themeColor="text1"/>
          <w:sz w:val="26"/>
          <w:szCs w:val="26"/>
        </w:rPr>
        <w:t>.</w:t>
      </w:r>
    </w:p>
    <w:p w:rsidR="003B46AF" w:rsidRPr="00794F8F" w:rsidRDefault="003B46AF" w:rsidP="00794F8F">
      <w:pPr>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 xml:space="preserve">Пояснения, указанные </w:t>
      </w:r>
      <w:r w:rsidR="006600F9" w:rsidRPr="00794F8F">
        <w:rPr>
          <w:rFonts w:ascii="Times New Roman" w:hAnsi="Times New Roman" w:cs="Times New Roman"/>
          <w:color w:val="000000" w:themeColor="text1"/>
          <w:sz w:val="26"/>
          <w:szCs w:val="26"/>
        </w:rPr>
        <w:t xml:space="preserve">в </w:t>
      </w:r>
      <w:r w:rsidR="00794F8F" w:rsidRPr="00794F8F">
        <w:rPr>
          <w:rFonts w:ascii="Times New Roman" w:hAnsi="Times New Roman" w:cs="Times New Roman"/>
          <w:color w:val="000000" w:themeColor="text1"/>
          <w:sz w:val="26"/>
          <w:szCs w:val="26"/>
        </w:rPr>
        <w:t>части 22</w:t>
      </w:r>
      <w:r w:rsidR="00B125E1" w:rsidRPr="00794F8F">
        <w:rPr>
          <w:rFonts w:ascii="Times New Roman" w:hAnsi="Times New Roman" w:cs="Times New Roman"/>
          <w:i/>
          <w:color w:val="000000" w:themeColor="text1"/>
          <w:sz w:val="26"/>
          <w:szCs w:val="26"/>
        </w:rPr>
        <w:t xml:space="preserve"> </w:t>
      </w:r>
      <w:r w:rsidR="006600F9" w:rsidRPr="00794F8F">
        <w:rPr>
          <w:rFonts w:ascii="Times New Roman" w:hAnsi="Times New Roman" w:cs="Times New Roman"/>
          <w:i/>
          <w:color w:val="000000" w:themeColor="text1"/>
          <w:sz w:val="26"/>
          <w:szCs w:val="26"/>
        </w:rPr>
        <w:t>настоящего Положения</w:t>
      </w:r>
      <w:r w:rsidRPr="00794F8F">
        <w:rPr>
          <w:rFonts w:ascii="Times New Roman" w:hAnsi="Times New Roman" w:cs="Times New Roman"/>
          <w:color w:val="000000" w:themeColor="text1"/>
          <w:sz w:val="26"/>
          <w:szCs w:val="26"/>
        </w:rPr>
        <w:t>, приобщаются к материалам проверки.</w:t>
      </w:r>
    </w:p>
    <w:p w:rsidR="0007551C" w:rsidRPr="00794F8F" w:rsidRDefault="009943CE" w:rsidP="00794F8F">
      <w:pPr>
        <w:pStyle w:val="a8"/>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eastAsia="Times New Roman" w:hAnsi="Times New Roman" w:cs="Times New Roman"/>
          <w:color w:val="000000" w:themeColor="text1"/>
          <w:sz w:val="26"/>
          <w:szCs w:val="26"/>
        </w:rPr>
        <w:t>По окончании проверки уполномоченный орган, не позднее десяти календарных дней, обязан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r w:rsidR="00E657B5" w:rsidRPr="00794F8F">
        <w:rPr>
          <w:rFonts w:ascii="Times New Roman" w:hAnsi="Times New Roman" w:cs="Times New Roman"/>
          <w:color w:val="000000" w:themeColor="text1"/>
          <w:sz w:val="26"/>
          <w:szCs w:val="26"/>
        </w:rPr>
        <w:t>.</w:t>
      </w:r>
    </w:p>
    <w:p w:rsidR="00A34645" w:rsidRPr="00794F8F" w:rsidRDefault="00A34645" w:rsidP="00794F8F">
      <w:pPr>
        <w:pStyle w:val="20"/>
        <w:numPr>
          <w:ilvl w:val="0"/>
          <w:numId w:val="1"/>
        </w:numPr>
        <w:shd w:val="clear" w:color="auto" w:fill="auto"/>
        <w:tabs>
          <w:tab w:val="left" w:pos="950"/>
        </w:tabs>
        <w:spacing w:before="0" w:line="240" w:lineRule="auto"/>
        <w:ind w:left="426" w:right="-372" w:firstLine="709"/>
        <w:jc w:val="both"/>
        <w:rPr>
          <w:sz w:val="26"/>
          <w:szCs w:val="26"/>
        </w:rPr>
      </w:pPr>
      <w:r w:rsidRPr="00794F8F">
        <w:rPr>
          <w:sz w:val="26"/>
          <w:szCs w:val="26"/>
        </w:rPr>
        <w:t>Сведения о результатах проверки с письменного согласия Главы Чеченской Республики предоставляются уполномоченным органом с одновременным уведомлением об этом лица, в отношении которого проводилась проверка, правоохранительным и налоговым органам, органам местного самоуправления, членам Комиссии по координации работы по противодействию коррупции в Чеченской Республике, постоянно действующим руководящим органам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 Общественной палате Российской Федерации, Общественной палате Чеченской Республики, общественным советам муниципальных образований Чеченской Республики, Совету муниципальных образований Чеченской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34645" w:rsidRPr="00794F8F" w:rsidRDefault="00A34645" w:rsidP="00794F8F">
      <w:pPr>
        <w:pStyle w:val="20"/>
        <w:numPr>
          <w:ilvl w:val="0"/>
          <w:numId w:val="1"/>
        </w:numPr>
        <w:shd w:val="clear" w:color="auto" w:fill="auto"/>
        <w:tabs>
          <w:tab w:val="left" w:pos="860"/>
        </w:tabs>
        <w:spacing w:before="0" w:line="240" w:lineRule="auto"/>
        <w:ind w:left="426" w:right="-372" w:firstLine="709"/>
        <w:jc w:val="both"/>
        <w:rPr>
          <w:sz w:val="26"/>
          <w:szCs w:val="26"/>
        </w:rPr>
      </w:pPr>
      <w:r w:rsidRPr="00794F8F">
        <w:rPr>
          <w:sz w:val="26"/>
          <w:szCs w:val="26"/>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w:t>
      </w:r>
      <w:r w:rsidR="00B125E1" w:rsidRPr="00794F8F">
        <w:rPr>
          <w:sz w:val="26"/>
          <w:szCs w:val="26"/>
        </w:rPr>
        <w:t>едлительно представляются в госу</w:t>
      </w:r>
      <w:r w:rsidRPr="00794F8F">
        <w:rPr>
          <w:sz w:val="26"/>
          <w:szCs w:val="26"/>
        </w:rPr>
        <w:t>дарственные органы в соответствии с их компетенцией.</w:t>
      </w:r>
    </w:p>
    <w:p w:rsidR="006B05CE" w:rsidRPr="00794F8F" w:rsidRDefault="003B46AF" w:rsidP="00794F8F">
      <w:pPr>
        <w:pStyle w:val="a8"/>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color w:val="000000" w:themeColor="text1"/>
          <w:sz w:val="26"/>
          <w:szCs w:val="26"/>
        </w:rPr>
        <w:t>Сведения о доходах, расходах, об имуществе и обязательствах имущественного характера хранятся в уполномоченном органе в течение пяти лет со дня их представления, материалы проверки - в течение тре</w:t>
      </w:r>
      <w:r w:rsidR="00BD4D0A" w:rsidRPr="00794F8F">
        <w:rPr>
          <w:rFonts w:ascii="Times New Roman" w:hAnsi="Times New Roman" w:cs="Times New Roman"/>
          <w:color w:val="000000" w:themeColor="text1"/>
          <w:sz w:val="26"/>
          <w:szCs w:val="26"/>
        </w:rPr>
        <w:t xml:space="preserve">х лет со дня окончания проверки после чего </w:t>
      </w:r>
      <w:r w:rsidRPr="00794F8F">
        <w:rPr>
          <w:rFonts w:ascii="Times New Roman" w:hAnsi="Times New Roman" w:cs="Times New Roman"/>
          <w:color w:val="000000" w:themeColor="text1"/>
          <w:sz w:val="26"/>
          <w:szCs w:val="26"/>
        </w:rPr>
        <w:t>передаются в архив уполномоченного органа.</w:t>
      </w:r>
      <w:r w:rsidR="006B05CE" w:rsidRPr="00794F8F">
        <w:rPr>
          <w:rFonts w:ascii="Times New Roman" w:hAnsi="Times New Roman" w:cs="Times New Roman"/>
          <w:sz w:val="26"/>
          <w:szCs w:val="26"/>
        </w:rPr>
        <w:t xml:space="preserve"> </w:t>
      </w:r>
    </w:p>
    <w:p w:rsidR="003B46AF" w:rsidRPr="00794F8F" w:rsidRDefault="006B05CE" w:rsidP="00794F8F">
      <w:pPr>
        <w:pStyle w:val="a8"/>
        <w:numPr>
          <w:ilvl w:val="0"/>
          <w:numId w:val="1"/>
        </w:numPr>
        <w:tabs>
          <w:tab w:val="left" w:pos="881"/>
        </w:tabs>
        <w:ind w:left="426" w:right="-372" w:firstLine="709"/>
        <w:jc w:val="both"/>
        <w:rPr>
          <w:rFonts w:ascii="Times New Roman" w:hAnsi="Times New Roman" w:cs="Times New Roman"/>
          <w:color w:val="000000" w:themeColor="text1"/>
          <w:sz w:val="26"/>
          <w:szCs w:val="26"/>
        </w:rPr>
      </w:pPr>
      <w:r w:rsidRPr="00794F8F">
        <w:rPr>
          <w:rFonts w:ascii="Times New Roman" w:hAnsi="Times New Roman" w:cs="Times New Roman"/>
          <w:sz w:val="26"/>
          <w:szCs w:val="26"/>
        </w:rPr>
        <w:t xml:space="preserve">Сведения о доходах, расходах, об имуществе и обязательствах </w:t>
      </w:r>
      <w:r w:rsidRPr="00794F8F">
        <w:rPr>
          <w:rFonts w:ascii="Times New Roman" w:hAnsi="Times New Roman" w:cs="Times New Roman"/>
          <w:sz w:val="26"/>
          <w:szCs w:val="26"/>
        </w:rPr>
        <w:lastRenderedPageBreak/>
        <w:t>имущественного характера, отнесенные в соответствии с федеральным законом к информации ограниченного доступа или сведениям, составляющим государственную тайну, подлежат защите в соответствии с законодательством Российской Федерации.</w:t>
      </w:r>
    </w:p>
    <w:p w:rsidR="00F526B9" w:rsidRPr="00794F8F" w:rsidRDefault="00F526B9" w:rsidP="00794F8F">
      <w:pPr>
        <w:ind w:left="426" w:right="-372" w:firstLine="709"/>
        <w:rPr>
          <w:rFonts w:ascii="Times New Roman" w:hAnsi="Times New Roman" w:cs="Times New Roman"/>
          <w:sz w:val="26"/>
          <w:szCs w:val="26"/>
        </w:rPr>
      </w:pPr>
    </w:p>
    <w:p w:rsidR="00F526B9" w:rsidRPr="00794F8F" w:rsidRDefault="00F526B9" w:rsidP="00E93F42">
      <w:pPr>
        <w:ind w:right="-372"/>
        <w:rPr>
          <w:rFonts w:ascii="Times New Roman" w:hAnsi="Times New Roman" w:cs="Times New Roman"/>
          <w:sz w:val="26"/>
          <w:szCs w:val="26"/>
        </w:rPr>
      </w:pPr>
    </w:p>
    <w:p w:rsidR="00F526B9" w:rsidRPr="00794F8F" w:rsidRDefault="00F526B9" w:rsidP="00E93F42">
      <w:pPr>
        <w:ind w:right="-372"/>
        <w:rPr>
          <w:rFonts w:ascii="Times New Roman" w:hAnsi="Times New Roman" w:cs="Times New Roman"/>
          <w:sz w:val="26"/>
          <w:szCs w:val="26"/>
        </w:rPr>
      </w:pPr>
    </w:p>
    <w:p w:rsidR="00C27997" w:rsidRPr="00122F92" w:rsidRDefault="00C27997" w:rsidP="00E93F42">
      <w:pPr>
        <w:ind w:right="-372"/>
        <w:rPr>
          <w:rFonts w:ascii="Times New Roman" w:hAnsi="Times New Roman" w:cs="Times New Roman"/>
          <w:color w:val="auto"/>
          <w:sz w:val="2"/>
          <w:szCs w:val="2"/>
        </w:rPr>
      </w:pPr>
    </w:p>
    <w:sectPr w:rsidR="00C27997" w:rsidRPr="00122F92" w:rsidSect="00E62E3D">
      <w:headerReference w:type="default" r:id="rId8"/>
      <w:type w:val="continuous"/>
      <w:pgSz w:w="11900" w:h="16840"/>
      <w:pgMar w:top="1135" w:right="1241" w:bottom="1134" w:left="12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24" w:rsidRDefault="006D7B24">
      <w:r>
        <w:separator/>
      </w:r>
    </w:p>
  </w:endnote>
  <w:endnote w:type="continuationSeparator" w:id="0">
    <w:p w:rsidR="006D7B24" w:rsidRDefault="006D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24" w:rsidRDefault="006D7B24"/>
  </w:footnote>
  <w:footnote w:type="continuationSeparator" w:id="0">
    <w:p w:rsidR="006D7B24" w:rsidRDefault="006D7B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97" w:rsidRDefault="00C2799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45C"/>
    <w:multiLevelType w:val="hybridMultilevel"/>
    <w:tmpl w:val="DD4C2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E73AE"/>
    <w:multiLevelType w:val="multilevel"/>
    <w:tmpl w:val="3F2CE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571DB"/>
    <w:multiLevelType w:val="multilevel"/>
    <w:tmpl w:val="52E20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37CC6"/>
    <w:multiLevelType w:val="multilevel"/>
    <w:tmpl w:val="1108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7B3F"/>
    <w:multiLevelType w:val="multilevel"/>
    <w:tmpl w:val="E7B49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83877"/>
    <w:multiLevelType w:val="multilevel"/>
    <w:tmpl w:val="C2189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065EE"/>
    <w:multiLevelType w:val="multilevel"/>
    <w:tmpl w:val="49E65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B000E"/>
    <w:multiLevelType w:val="multilevel"/>
    <w:tmpl w:val="7CC2B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E6263"/>
    <w:multiLevelType w:val="hybridMultilevel"/>
    <w:tmpl w:val="610ED57E"/>
    <w:lvl w:ilvl="0" w:tplc="DFB6CEA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2026B6"/>
    <w:multiLevelType w:val="multilevel"/>
    <w:tmpl w:val="88D03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06057"/>
    <w:multiLevelType w:val="multilevel"/>
    <w:tmpl w:val="6604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D0A1F"/>
    <w:multiLevelType w:val="multilevel"/>
    <w:tmpl w:val="07F0D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06BD8"/>
    <w:multiLevelType w:val="hybridMultilevel"/>
    <w:tmpl w:val="4E2A2012"/>
    <w:lvl w:ilvl="0" w:tplc="08BC68F0">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70A16"/>
    <w:multiLevelType w:val="multilevel"/>
    <w:tmpl w:val="2286C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33AAF"/>
    <w:multiLevelType w:val="multilevel"/>
    <w:tmpl w:val="FFC84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B3987"/>
    <w:multiLevelType w:val="multilevel"/>
    <w:tmpl w:val="543CF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D41628"/>
    <w:multiLevelType w:val="hybridMultilevel"/>
    <w:tmpl w:val="7338AC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E7E98"/>
    <w:multiLevelType w:val="hybridMultilevel"/>
    <w:tmpl w:val="EFBE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5445E5"/>
    <w:multiLevelType w:val="multilevel"/>
    <w:tmpl w:val="519E7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0B416D"/>
    <w:multiLevelType w:val="multilevel"/>
    <w:tmpl w:val="5CBE3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A7275"/>
    <w:multiLevelType w:val="multilevel"/>
    <w:tmpl w:val="5FAA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4B134F"/>
    <w:multiLevelType w:val="multilevel"/>
    <w:tmpl w:val="C43E2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D00F36"/>
    <w:multiLevelType w:val="multilevel"/>
    <w:tmpl w:val="8B105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F16C37"/>
    <w:multiLevelType w:val="multilevel"/>
    <w:tmpl w:val="92E28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1E73F5"/>
    <w:multiLevelType w:val="multilevel"/>
    <w:tmpl w:val="A9800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C92FEB"/>
    <w:multiLevelType w:val="hybridMultilevel"/>
    <w:tmpl w:val="B8F062A0"/>
    <w:lvl w:ilvl="0" w:tplc="32E4A3C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72894486"/>
    <w:multiLevelType w:val="hybridMultilevel"/>
    <w:tmpl w:val="B8F062A0"/>
    <w:lvl w:ilvl="0" w:tplc="32E4A3C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73111232"/>
    <w:multiLevelType w:val="multilevel"/>
    <w:tmpl w:val="954E5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8E597B"/>
    <w:multiLevelType w:val="multilevel"/>
    <w:tmpl w:val="0F58E6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18"/>
  </w:num>
  <w:num w:numId="4">
    <w:abstractNumId w:val="15"/>
  </w:num>
  <w:num w:numId="5">
    <w:abstractNumId w:val="27"/>
  </w:num>
  <w:num w:numId="6">
    <w:abstractNumId w:val="13"/>
  </w:num>
  <w:num w:numId="7">
    <w:abstractNumId w:val="2"/>
  </w:num>
  <w:num w:numId="8">
    <w:abstractNumId w:val="19"/>
  </w:num>
  <w:num w:numId="9">
    <w:abstractNumId w:val="9"/>
  </w:num>
  <w:num w:numId="10">
    <w:abstractNumId w:val="3"/>
  </w:num>
  <w:num w:numId="11">
    <w:abstractNumId w:val="21"/>
  </w:num>
  <w:num w:numId="12">
    <w:abstractNumId w:val="14"/>
  </w:num>
  <w:num w:numId="13">
    <w:abstractNumId w:val="11"/>
  </w:num>
  <w:num w:numId="14">
    <w:abstractNumId w:val="10"/>
  </w:num>
  <w:num w:numId="15">
    <w:abstractNumId w:val="6"/>
  </w:num>
  <w:num w:numId="16">
    <w:abstractNumId w:val="7"/>
  </w:num>
  <w:num w:numId="17">
    <w:abstractNumId w:val="28"/>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
  </w:num>
  <w:num w:numId="23">
    <w:abstractNumId w:val="17"/>
  </w:num>
  <w:num w:numId="24">
    <w:abstractNumId w:val="0"/>
  </w:num>
  <w:num w:numId="25">
    <w:abstractNumId w:val="16"/>
  </w:num>
  <w:num w:numId="26">
    <w:abstractNumId w:val="12"/>
  </w:num>
  <w:num w:numId="27">
    <w:abstractNumId w:val="22"/>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7"/>
    <w:rsid w:val="0007551C"/>
    <w:rsid w:val="000C3672"/>
    <w:rsid w:val="00122F92"/>
    <w:rsid w:val="00190BB0"/>
    <w:rsid w:val="00193A43"/>
    <w:rsid w:val="001B4993"/>
    <w:rsid w:val="001D63D5"/>
    <w:rsid w:val="001E490E"/>
    <w:rsid w:val="003021C1"/>
    <w:rsid w:val="00335F1D"/>
    <w:rsid w:val="0039600E"/>
    <w:rsid w:val="003B46AF"/>
    <w:rsid w:val="003C102F"/>
    <w:rsid w:val="003F1513"/>
    <w:rsid w:val="003F41DC"/>
    <w:rsid w:val="00422E37"/>
    <w:rsid w:val="004A56BC"/>
    <w:rsid w:val="004A5B3C"/>
    <w:rsid w:val="004A5FDE"/>
    <w:rsid w:val="004B605C"/>
    <w:rsid w:val="004E1875"/>
    <w:rsid w:val="004E626D"/>
    <w:rsid w:val="004F7B51"/>
    <w:rsid w:val="00507E4C"/>
    <w:rsid w:val="00527CE3"/>
    <w:rsid w:val="006600F9"/>
    <w:rsid w:val="00665B56"/>
    <w:rsid w:val="006B05CE"/>
    <w:rsid w:val="006D7B24"/>
    <w:rsid w:val="006F470E"/>
    <w:rsid w:val="00713B99"/>
    <w:rsid w:val="00721415"/>
    <w:rsid w:val="00727D99"/>
    <w:rsid w:val="00742A2D"/>
    <w:rsid w:val="00781335"/>
    <w:rsid w:val="00794F8F"/>
    <w:rsid w:val="007C2966"/>
    <w:rsid w:val="007C6F06"/>
    <w:rsid w:val="007D7790"/>
    <w:rsid w:val="00826059"/>
    <w:rsid w:val="0084645D"/>
    <w:rsid w:val="00890CA5"/>
    <w:rsid w:val="0089284B"/>
    <w:rsid w:val="00894C4F"/>
    <w:rsid w:val="00910BC7"/>
    <w:rsid w:val="0094207C"/>
    <w:rsid w:val="00987B3E"/>
    <w:rsid w:val="009943CE"/>
    <w:rsid w:val="00996625"/>
    <w:rsid w:val="009E3C49"/>
    <w:rsid w:val="009F0FE8"/>
    <w:rsid w:val="00A34645"/>
    <w:rsid w:val="00A450C9"/>
    <w:rsid w:val="00A6741A"/>
    <w:rsid w:val="00A8127E"/>
    <w:rsid w:val="00A841AE"/>
    <w:rsid w:val="00AE285E"/>
    <w:rsid w:val="00B125E1"/>
    <w:rsid w:val="00B26027"/>
    <w:rsid w:val="00B53401"/>
    <w:rsid w:val="00BD4D0A"/>
    <w:rsid w:val="00C03C62"/>
    <w:rsid w:val="00C259FD"/>
    <w:rsid w:val="00C27997"/>
    <w:rsid w:val="00C30E43"/>
    <w:rsid w:val="00C7478C"/>
    <w:rsid w:val="00CA38E3"/>
    <w:rsid w:val="00CD6F1D"/>
    <w:rsid w:val="00D1029D"/>
    <w:rsid w:val="00D70729"/>
    <w:rsid w:val="00DC4E4E"/>
    <w:rsid w:val="00DF1655"/>
    <w:rsid w:val="00E235B5"/>
    <w:rsid w:val="00E31647"/>
    <w:rsid w:val="00E33B35"/>
    <w:rsid w:val="00E35EE0"/>
    <w:rsid w:val="00E62E3D"/>
    <w:rsid w:val="00E657B5"/>
    <w:rsid w:val="00E93F42"/>
    <w:rsid w:val="00EB2912"/>
    <w:rsid w:val="00EB30D4"/>
    <w:rsid w:val="00EF2C2D"/>
    <w:rsid w:val="00EF35AA"/>
    <w:rsid w:val="00F4318D"/>
    <w:rsid w:val="00F510D6"/>
    <w:rsid w:val="00F526B9"/>
    <w:rsid w:val="00FE774A"/>
    <w:rsid w:val="00FF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B8546-72A6-4581-90AB-267D8F81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46A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FranklinGothicMediumCond18pt0ptExact">
    <w:name w:val="Подпись к картинке + Franklin Gothic Medium Cond;18 pt;Курсив;Интервал 0 pt Exact"/>
    <w:basedOn w:val="Exact"/>
    <w:rPr>
      <w:rFonts w:ascii="Franklin Gothic Medium Cond" w:eastAsia="Franklin Gothic Medium Cond" w:hAnsi="Franklin Gothic Medium Cond" w:cs="Franklin Gothic Medium Cond"/>
      <w:b w:val="0"/>
      <w:bCs w:val="0"/>
      <w:i/>
      <w:iCs/>
      <w:smallCaps w:val="0"/>
      <w:strike w:val="0"/>
      <w:color w:val="000000"/>
      <w:spacing w:val="-10"/>
      <w:w w:val="100"/>
      <w:position w:val="0"/>
      <w:sz w:val="36"/>
      <w:szCs w:val="36"/>
      <w:u w:val="none"/>
      <w:lang w:val="ru-RU" w:eastAsia="ru-RU" w:bidi="ru-RU"/>
    </w:rPr>
  </w:style>
  <w:style w:type="character" w:customStyle="1" w:styleId="FranklinGothicMediumCond18pt0ptExact0">
    <w:name w:val="Подпись к картинке + Franklin Gothic Medium Cond;18 pt;Курсив;Интервал 0 pt Exact"/>
    <w:basedOn w:val="Exact"/>
    <w:rPr>
      <w:rFonts w:ascii="Franklin Gothic Medium Cond" w:eastAsia="Franklin Gothic Medium Cond" w:hAnsi="Franklin Gothic Medium Cond" w:cs="Franklin Gothic Medium Cond"/>
      <w:b w:val="0"/>
      <w:bCs w:val="0"/>
      <w:i/>
      <w:iCs/>
      <w:smallCaps w:val="0"/>
      <w:strike w:val="0"/>
      <w:color w:val="000000"/>
      <w:spacing w:val="-10"/>
      <w:w w:val="100"/>
      <w:position w:val="0"/>
      <w:sz w:val="36"/>
      <w:szCs w:val="36"/>
      <w:u w:val="single"/>
      <w:lang w:val="ru-RU" w:eastAsia="ru-RU" w:bidi="ru-RU"/>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Verdana13pt0ptExact">
    <w:name w:val="Подпись к картинке + Verdana;13 pt;Курсив;Интервал 0 pt Exact"/>
    <w:basedOn w:val="Exact"/>
    <w:rPr>
      <w:rFonts w:ascii="Verdana" w:eastAsia="Verdana" w:hAnsi="Verdana" w:cs="Verdana"/>
      <w:b w:val="0"/>
      <w:bCs w:val="0"/>
      <w:i/>
      <w:iCs/>
      <w:smallCaps w:val="0"/>
      <w:strike w:val="0"/>
      <w:color w:val="000000"/>
      <w:spacing w:val="-10"/>
      <w:w w:val="100"/>
      <w:position w:val="0"/>
      <w:sz w:val="26"/>
      <w:szCs w:val="2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720" w:line="0" w:lineRule="atLeast"/>
      <w:ind w:hanging="110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900" w:line="322" w:lineRule="exact"/>
      <w:jc w:val="righ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300" w:line="326" w:lineRule="exact"/>
      <w:ind w:hanging="1740"/>
      <w:outlineLvl w:val="0"/>
    </w:pPr>
    <w:rPr>
      <w:rFonts w:ascii="Times New Roman" w:eastAsia="Times New Roman" w:hAnsi="Times New Roman" w:cs="Times New Roman"/>
      <w:b/>
      <w:bCs/>
      <w:sz w:val="28"/>
      <w:szCs w:val="28"/>
    </w:rPr>
  </w:style>
  <w:style w:type="paragraph" w:customStyle="1" w:styleId="a7">
    <w:name w:val="Подпись к картинке"/>
    <w:basedOn w:val="a"/>
    <w:link w:val="Exact"/>
    <w:pPr>
      <w:shd w:val="clear" w:color="auto" w:fill="FFFFFF"/>
      <w:spacing w:line="336" w:lineRule="exact"/>
      <w:ind w:hanging="720"/>
    </w:pPr>
    <w:rPr>
      <w:rFonts w:ascii="Times New Roman" w:eastAsia="Times New Roman" w:hAnsi="Times New Roman" w:cs="Times New Roman"/>
      <w:sz w:val="28"/>
      <w:szCs w:val="28"/>
    </w:rPr>
  </w:style>
  <w:style w:type="paragraph" w:styleId="a8">
    <w:name w:val="List Paragraph"/>
    <w:basedOn w:val="a"/>
    <w:uiPriority w:val="34"/>
    <w:qFormat/>
    <w:rsid w:val="004F7B51"/>
    <w:pPr>
      <w:ind w:left="720"/>
      <w:contextualSpacing/>
    </w:pPr>
  </w:style>
  <w:style w:type="character" w:customStyle="1" w:styleId="4">
    <w:name w:val="Основной текст (4)_"/>
    <w:basedOn w:val="a0"/>
    <w:link w:val="40"/>
    <w:rsid w:val="006600F9"/>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6600F9"/>
    <w:pPr>
      <w:shd w:val="clear" w:color="auto" w:fill="FFFFFF"/>
      <w:spacing w:line="254" w:lineRule="exact"/>
    </w:pPr>
    <w:rPr>
      <w:rFonts w:ascii="Times New Roman" w:eastAsia="Times New Roman" w:hAnsi="Times New Roman" w:cs="Times New Roman"/>
      <w:b/>
      <w:bCs/>
      <w:color w:val="auto"/>
      <w:sz w:val="28"/>
      <w:szCs w:val="28"/>
    </w:rPr>
  </w:style>
  <w:style w:type="paragraph" w:styleId="a9">
    <w:name w:val="No Spacing"/>
    <w:link w:val="aa"/>
    <w:uiPriority w:val="1"/>
    <w:qFormat/>
    <w:rsid w:val="004E626D"/>
    <w:pPr>
      <w:widowControl/>
      <w:jc w:val="both"/>
    </w:pPr>
    <w:rPr>
      <w:rFonts w:ascii="Times New Roman" w:eastAsiaTheme="minorEastAsia" w:hAnsi="Times New Roman" w:cs="Times New Roman"/>
      <w:sz w:val="28"/>
      <w:szCs w:val="28"/>
      <w:lang w:bidi="ar-SA"/>
    </w:rPr>
  </w:style>
  <w:style w:type="table" w:styleId="ab">
    <w:name w:val="Table Grid"/>
    <w:basedOn w:val="a1"/>
    <w:uiPriority w:val="59"/>
    <w:rsid w:val="004E626D"/>
    <w:pPr>
      <w:widowControl/>
    </w:pPr>
    <w:rPr>
      <w:rFonts w:ascii="Times New Roman" w:eastAsiaTheme="minorHAnsi" w:hAnsi="Times New Roman" w:cs="Times New Roman"/>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Без интервала Знак"/>
    <w:link w:val="a9"/>
    <w:uiPriority w:val="1"/>
    <w:locked/>
    <w:rsid w:val="004E626D"/>
    <w:rPr>
      <w:rFonts w:ascii="Times New Roman" w:eastAsiaTheme="minorEastAsia" w:hAnsi="Times New Roman" w:cs="Times New Roman"/>
      <w:sz w:val="28"/>
      <w:szCs w:val="28"/>
      <w:lang w:bidi="ar-SA"/>
    </w:rPr>
  </w:style>
  <w:style w:type="paragraph" w:styleId="ac">
    <w:name w:val="header"/>
    <w:basedOn w:val="a"/>
    <w:link w:val="ad"/>
    <w:uiPriority w:val="99"/>
    <w:unhideWhenUsed/>
    <w:rsid w:val="00F526B9"/>
    <w:pPr>
      <w:tabs>
        <w:tab w:val="center" w:pos="4677"/>
        <w:tab w:val="right" w:pos="9355"/>
      </w:tabs>
    </w:pPr>
  </w:style>
  <w:style w:type="character" w:customStyle="1" w:styleId="ad">
    <w:name w:val="Верхний колонтитул Знак"/>
    <w:basedOn w:val="a0"/>
    <w:link w:val="ac"/>
    <w:uiPriority w:val="99"/>
    <w:rsid w:val="00F526B9"/>
    <w:rPr>
      <w:color w:val="000000"/>
    </w:rPr>
  </w:style>
  <w:style w:type="paragraph" w:styleId="ae">
    <w:name w:val="footer"/>
    <w:basedOn w:val="a"/>
    <w:link w:val="af"/>
    <w:uiPriority w:val="99"/>
    <w:unhideWhenUsed/>
    <w:rsid w:val="00F526B9"/>
    <w:pPr>
      <w:tabs>
        <w:tab w:val="center" w:pos="4677"/>
        <w:tab w:val="right" w:pos="9355"/>
      </w:tabs>
    </w:pPr>
  </w:style>
  <w:style w:type="character" w:customStyle="1" w:styleId="af">
    <w:name w:val="Нижний колонтитул Знак"/>
    <w:basedOn w:val="a0"/>
    <w:link w:val="ae"/>
    <w:uiPriority w:val="99"/>
    <w:rsid w:val="00F526B9"/>
    <w:rPr>
      <w:color w:val="000000"/>
    </w:rPr>
  </w:style>
  <w:style w:type="paragraph" w:styleId="af0">
    <w:name w:val="Balloon Text"/>
    <w:basedOn w:val="a"/>
    <w:link w:val="af1"/>
    <w:uiPriority w:val="99"/>
    <w:semiHidden/>
    <w:unhideWhenUsed/>
    <w:rsid w:val="00F526B9"/>
    <w:rPr>
      <w:rFonts w:ascii="Segoe UI" w:hAnsi="Segoe UI" w:cs="Segoe UI"/>
      <w:sz w:val="18"/>
      <w:szCs w:val="18"/>
    </w:rPr>
  </w:style>
  <w:style w:type="character" w:customStyle="1" w:styleId="af1">
    <w:name w:val="Текст выноски Знак"/>
    <w:basedOn w:val="a0"/>
    <w:link w:val="af0"/>
    <w:uiPriority w:val="99"/>
    <w:semiHidden/>
    <w:rsid w:val="00F526B9"/>
    <w:rPr>
      <w:rFonts w:ascii="Segoe UI" w:hAnsi="Segoe UI" w:cs="Segoe UI"/>
      <w:color w:val="000000"/>
      <w:sz w:val="18"/>
      <w:szCs w:val="18"/>
    </w:rPr>
  </w:style>
  <w:style w:type="character" w:customStyle="1" w:styleId="8">
    <w:name w:val="Основной текст (8)_"/>
    <w:basedOn w:val="a0"/>
    <w:link w:val="80"/>
    <w:rsid w:val="00EF2C2D"/>
    <w:rPr>
      <w:rFonts w:ascii="Times New Roman" w:eastAsia="Times New Roman" w:hAnsi="Times New Roman" w:cs="Times New Roman"/>
      <w:shd w:val="clear" w:color="auto" w:fill="FFFFFF"/>
    </w:rPr>
  </w:style>
  <w:style w:type="paragraph" w:customStyle="1" w:styleId="80">
    <w:name w:val="Основной текст (8)"/>
    <w:basedOn w:val="a"/>
    <w:link w:val="8"/>
    <w:rsid w:val="00EF2C2D"/>
    <w:pPr>
      <w:shd w:val="clear" w:color="auto" w:fill="FFFFFF"/>
      <w:spacing w:before="60" w:after="300" w:line="274" w:lineRule="exact"/>
      <w:jc w:val="both"/>
    </w:pPr>
    <w:rPr>
      <w:rFonts w:ascii="Times New Roman" w:eastAsia="Times New Roman" w:hAnsi="Times New Roman" w:cs="Times New Roman"/>
      <w:color w:val="auto"/>
    </w:rPr>
  </w:style>
  <w:style w:type="character" w:customStyle="1" w:styleId="81">
    <w:name w:val="Основной текст (8) + Полужирный"/>
    <w:basedOn w:val="8"/>
    <w:rsid w:val="00F510D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
    <w:name w:val="Основной текст (7)_"/>
    <w:basedOn w:val="a0"/>
    <w:link w:val="70"/>
    <w:rsid w:val="00727D99"/>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727D99"/>
    <w:rPr>
      <w:rFonts w:ascii="Consolas" w:eastAsia="Consolas" w:hAnsi="Consolas" w:cs="Consolas"/>
      <w:shd w:val="clear" w:color="auto" w:fill="FFFFFF"/>
    </w:rPr>
  </w:style>
  <w:style w:type="paragraph" w:customStyle="1" w:styleId="70">
    <w:name w:val="Основной текст (7)"/>
    <w:basedOn w:val="a"/>
    <w:link w:val="7"/>
    <w:rsid w:val="00727D99"/>
    <w:pPr>
      <w:shd w:val="clear" w:color="auto" w:fill="FFFFFF"/>
      <w:spacing w:line="274" w:lineRule="exact"/>
      <w:jc w:val="center"/>
    </w:pPr>
    <w:rPr>
      <w:rFonts w:ascii="Times New Roman" w:eastAsia="Times New Roman" w:hAnsi="Times New Roman" w:cs="Times New Roman"/>
      <w:b/>
      <w:bCs/>
      <w:color w:val="auto"/>
    </w:rPr>
  </w:style>
  <w:style w:type="paragraph" w:customStyle="1" w:styleId="111">
    <w:name w:val="Основной текст (11)"/>
    <w:basedOn w:val="a"/>
    <w:link w:val="110"/>
    <w:rsid w:val="00727D99"/>
    <w:pPr>
      <w:shd w:val="clear" w:color="auto" w:fill="FFFFFF"/>
      <w:spacing w:before="300" w:line="0" w:lineRule="atLeast"/>
      <w:jc w:val="both"/>
    </w:pPr>
    <w:rPr>
      <w:rFonts w:ascii="Consolas" w:eastAsia="Consolas" w:hAnsi="Consolas" w:cs="Consolas"/>
      <w:color w:val="auto"/>
    </w:rPr>
  </w:style>
  <w:style w:type="paragraph" w:customStyle="1" w:styleId="formattext">
    <w:name w:val="formattext"/>
    <w:basedOn w:val="a"/>
    <w:rsid w:val="008464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0C367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462">
      <w:bodyDiv w:val="1"/>
      <w:marLeft w:val="0"/>
      <w:marRight w:val="0"/>
      <w:marTop w:val="0"/>
      <w:marBottom w:val="0"/>
      <w:divBdr>
        <w:top w:val="none" w:sz="0" w:space="0" w:color="auto"/>
        <w:left w:val="none" w:sz="0" w:space="0" w:color="auto"/>
        <w:bottom w:val="none" w:sz="0" w:space="0" w:color="auto"/>
        <w:right w:val="none" w:sz="0" w:space="0" w:color="auto"/>
      </w:divBdr>
    </w:div>
    <w:div w:id="441651910">
      <w:bodyDiv w:val="1"/>
      <w:marLeft w:val="0"/>
      <w:marRight w:val="0"/>
      <w:marTop w:val="0"/>
      <w:marBottom w:val="0"/>
      <w:divBdr>
        <w:top w:val="none" w:sz="0" w:space="0" w:color="auto"/>
        <w:left w:val="none" w:sz="0" w:space="0" w:color="auto"/>
        <w:bottom w:val="none" w:sz="0" w:space="0" w:color="auto"/>
        <w:right w:val="none" w:sz="0" w:space="0" w:color="auto"/>
      </w:divBdr>
    </w:div>
    <w:div w:id="467819800">
      <w:bodyDiv w:val="1"/>
      <w:marLeft w:val="0"/>
      <w:marRight w:val="0"/>
      <w:marTop w:val="0"/>
      <w:marBottom w:val="0"/>
      <w:divBdr>
        <w:top w:val="none" w:sz="0" w:space="0" w:color="auto"/>
        <w:left w:val="none" w:sz="0" w:space="0" w:color="auto"/>
        <w:bottom w:val="none" w:sz="0" w:space="0" w:color="auto"/>
        <w:right w:val="none" w:sz="0" w:space="0" w:color="auto"/>
      </w:divBdr>
    </w:div>
    <w:div w:id="511722801">
      <w:bodyDiv w:val="1"/>
      <w:marLeft w:val="0"/>
      <w:marRight w:val="0"/>
      <w:marTop w:val="0"/>
      <w:marBottom w:val="0"/>
      <w:divBdr>
        <w:top w:val="none" w:sz="0" w:space="0" w:color="auto"/>
        <w:left w:val="none" w:sz="0" w:space="0" w:color="auto"/>
        <w:bottom w:val="none" w:sz="0" w:space="0" w:color="auto"/>
        <w:right w:val="none" w:sz="0" w:space="0" w:color="auto"/>
      </w:divBdr>
    </w:div>
    <w:div w:id="613093715">
      <w:bodyDiv w:val="1"/>
      <w:marLeft w:val="0"/>
      <w:marRight w:val="0"/>
      <w:marTop w:val="0"/>
      <w:marBottom w:val="0"/>
      <w:divBdr>
        <w:top w:val="none" w:sz="0" w:space="0" w:color="auto"/>
        <w:left w:val="none" w:sz="0" w:space="0" w:color="auto"/>
        <w:bottom w:val="none" w:sz="0" w:space="0" w:color="auto"/>
        <w:right w:val="none" w:sz="0" w:space="0" w:color="auto"/>
      </w:divBdr>
    </w:div>
    <w:div w:id="747577651">
      <w:bodyDiv w:val="1"/>
      <w:marLeft w:val="0"/>
      <w:marRight w:val="0"/>
      <w:marTop w:val="0"/>
      <w:marBottom w:val="0"/>
      <w:divBdr>
        <w:top w:val="none" w:sz="0" w:space="0" w:color="auto"/>
        <w:left w:val="none" w:sz="0" w:space="0" w:color="auto"/>
        <w:bottom w:val="none" w:sz="0" w:space="0" w:color="auto"/>
        <w:right w:val="none" w:sz="0" w:space="0" w:color="auto"/>
      </w:divBdr>
    </w:div>
    <w:div w:id="759175991">
      <w:bodyDiv w:val="1"/>
      <w:marLeft w:val="0"/>
      <w:marRight w:val="0"/>
      <w:marTop w:val="0"/>
      <w:marBottom w:val="0"/>
      <w:divBdr>
        <w:top w:val="none" w:sz="0" w:space="0" w:color="auto"/>
        <w:left w:val="none" w:sz="0" w:space="0" w:color="auto"/>
        <w:bottom w:val="none" w:sz="0" w:space="0" w:color="auto"/>
        <w:right w:val="none" w:sz="0" w:space="0" w:color="auto"/>
      </w:divBdr>
    </w:div>
    <w:div w:id="794367425">
      <w:bodyDiv w:val="1"/>
      <w:marLeft w:val="0"/>
      <w:marRight w:val="0"/>
      <w:marTop w:val="0"/>
      <w:marBottom w:val="0"/>
      <w:divBdr>
        <w:top w:val="none" w:sz="0" w:space="0" w:color="auto"/>
        <w:left w:val="none" w:sz="0" w:space="0" w:color="auto"/>
        <w:bottom w:val="none" w:sz="0" w:space="0" w:color="auto"/>
        <w:right w:val="none" w:sz="0" w:space="0" w:color="auto"/>
      </w:divBdr>
    </w:div>
    <w:div w:id="987854794">
      <w:bodyDiv w:val="1"/>
      <w:marLeft w:val="0"/>
      <w:marRight w:val="0"/>
      <w:marTop w:val="0"/>
      <w:marBottom w:val="0"/>
      <w:divBdr>
        <w:top w:val="none" w:sz="0" w:space="0" w:color="auto"/>
        <w:left w:val="none" w:sz="0" w:space="0" w:color="auto"/>
        <w:bottom w:val="none" w:sz="0" w:space="0" w:color="auto"/>
        <w:right w:val="none" w:sz="0" w:space="0" w:color="auto"/>
      </w:divBdr>
    </w:div>
    <w:div w:id="1008215177">
      <w:bodyDiv w:val="1"/>
      <w:marLeft w:val="0"/>
      <w:marRight w:val="0"/>
      <w:marTop w:val="0"/>
      <w:marBottom w:val="0"/>
      <w:divBdr>
        <w:top w:val="none" w:sz="0" w:space="0" w:color="auto"/>
        <w:left w:val="none" w:sz="0" w:space="0" w:color="auto"/>
        <w:bottom w:val="none" w:sz="0" w:space="0" w:color="auto"/>
        <w:right w:val="none" w:sz="0" w:space="0" w:color="auto"/>
      </w:divBdr>
    </w:div>
    <w:div w:id="1212839114">
      <w:bodyDiv w:val="1"/>
      <w:marLeft w:val="0"/>
      <w:marRight w:val="0"/>
      <w:marTop w:val="0"/>
      <w:marBottom w:val="0"/>
      <w:divBdr>
        <w:top w:val="none" w:sz="0" w:space="0" w:color="auto"/>
        <w:left w:val="none" w:sz="0" w:space="0" w:color="auto"/>
        <w:bottom w:val="none" w:sz="0" w:space="0" w:color="auto"/>
        <w:right w:val="none" w:sz="0" w:space="0" w:color="auto"/>
      </w:divBdr>
    </w:div>
    <w:div w:id="1741365779">
      <w:bodyDiv w:val="1"/>
      <w:marLeft w:val="0"/>
      <w:marRight w:val="0"/>
      <w:marTop w:val="0"/>
      <w:marBottom w:val="0"/>
      <w:divBdr>
        <w:top w:val="none" w:sz="0" w:space="0" w:color="auto"/>
        <w:left w:val="none" w:sz="0" w:space="0" w:color="auto"/>
        <w:bottom w:val="none" w:sz="0" w:space="0" w:color="auto"/>
        <w:right w:val="none" w:sz="0" w:space="0" w:color="auto"/>
      </w:divBdr>
    </w:div>
    <w:div w:id="1956906479">
      <w:bodyDiv w:val="1"/>
      <w:marLeft w:val="0"/>
      <w:marRight w:val="0"/>
      <w:marTop w:val="0"/>
      <w:marBottom w:val="0"/>
      <w:divBdr>
        <w:top w:val="none" w:sz="0" w:space="0" w:color="auto"/>
        <w:left w:val="none" w:sz="0" w:space="0" w:color="auto"/>
        <w:bottom w:val="none" w:sz="0" w:space="0" w:color="auto"/>
        <w:right w:val="none" w:sz="0" w:space="0" w:color="auto"/>
      </w:divBdr>
    </w:div>
    <w:div w:id="200647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60F8-3EBF-4F40-A88F-69A97F2A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2020-06-18T12:51:00Z</cp:lastPrinted>
  <dcterms:created xsi:type="dcterms:W3CDTF">2021-03-14T16:46:00Z</dcterms:created>
  <dcterms:modified xsi:type="dcterms:W3CDTF">2021-03-14T17:38:00Z</dcterms:modified>
</cp:coreProperties>
</file>