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8" w:rsidRDefault="006E3198" w:rsidP="006E3198">
      <w:pPr>
        <w:spacing w:line="276" w:lineRule="auto"/>
        <w:ind w:right="-108"/>
        <w:jc w:val="center"/>
        <w:rPr>
          <w:b/>
          <w:color w:val="1D1B11" w:themeColor="background2" w:themeShade="1A"/>
          <w:sz w:val="28"/>
          <w:szCs w:val="26"/>
        </w:rPr>
      </w:pPr>
      <w:r>
        <w:rPr>
          <w:b/>
          <w:color w:val="1D1B11" w:themeColor="background2" w:themeShade="1A"/>
          <w:sz w:val="28"/>
          <w:szCs w:val="26"/>
        </w:rPr>
        <w:t xml:space="preserve">ПРОЕКТ </w:t>
      </w:r>
    </w:p>
    <w:p w:rsidR="005B10F8" w:rsidRDefault="005B10F8" w:rsidP="0067314A">
      <w:pPr>
        <w:ind w:right="-108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67314A" w:rsidRPr="009800C8" w:rsidRDefault="0067314A" w:rsidP="0067314A">
      <w:pPr>
        <w:ind w:right="-108"/>
        <w:jc w:val="center"/>
        <w:rPr>
          <w:b/>
          <w:color w:val="000000" w:themeColor="text1"/>
          <w:sz w:val="26"/>
          <w:szCs w:val="26"/>
        </w:rPr>
      </w:pPr>
      <w:r w:rsidRPr="009800C8">
        <w:rPr>
          <w:b/>
          <w:color w:val="000000" w:themeColor="text1"/>
          <w:sz w:val="26"/>
          <w:szCs w:val="26"/>
        </w:rPr>
        <w:t>СОВЕТ ДЕПУТАТОВ НОВО-АТАГИНСКОГО СЕЛЬСКОГО ПОСЕЛЕНИЯ</w:t>
      </w:r>
    </w:p>
    <w:p w:rsidR="0067314A" w:rsidRPr="009800C8" w:rsidRDefault="0067314A" w:rsidP="0067314A">
      <w:pPr>
        <w:ind w:right="-108"/>
        <w:jc w:val="center"/>
        <w:rPr>
          <w:b/>
          <w:color w:val="000000" w:themeColor="text1"/>
          <w:sz w:val="26"/>
          <w:szCs w:val="26"/>
        </w:rPr>
      </w:pPr>
      <w:r w:rsidRPr="009800C8">
        <w:rPr>
          <w:b/>
          <w:color w:val="000000" w:themeColor="text1"/>
          <w:sz w:val="26"/>
          <w:szCs w:val="26"/>
        </w:rPr>
        <w:t xml:space="preserve">ШАЛИНСКОГО МУНИЦИПАЛЬНОГО РАЙОНА </w:t>
      </w:r>
    </w:p>
    <w:p w:rsidR="0067314A" w:rsidRPr="009800C8" w:rsidRDefault="0067314A" w:rsidP="0067314A">
      <w:pPr>
        <w:ind w:right="-108"/>
        <w:jc w:val="center"/>
        <w:rPr>
          <w:b/>
          <w:color w:val="000000" w:themeColor="text1"/>
          <w:sz w:val="26"/>
          <w:szCs w:val="26"/>
        </w:rPr>
      </w:pPr>
      <w:r w:rsidRPr="009800C8">
        <w:rPr>
          <w:b/>
          <w:color w:val="000000" w:themeColor="text1"/>
          <w:sz w:val="26"/>
          <w:szCs w:val="26"/>
        </w:rPr>
        <w:t>ЧЕЧЕНСКОЙ РЕСПУБЛИКИ</w:t>
      </w:r>
    </w:p>
    <w:p w:rsidR="0067314A" w:rsidRPr="009800C8" w:rsidRDefault="0067314A" w:rsidP="0067314A">
      <w:pPr>
        <w:widowControl w:val="0"/>
        <w:autoSpaceDE w:val="0"/>
        <w:autoSpaceDN w:val="0"/>
        <w:adjustRightInd w:val="0"/>
        <w:ind w:right="-108"/>
        <w:jc w:val="center"/>
        <w:rPr>
          <w:b/>
          <w:color w:val="000000" w:themeColor="text1"/>
          <w:sz w:val="26"/>
          <w:szCs w:val="26"/>
        </w:rPr>
      </w:pPr>
    </w:p>
    <w:p w:rsidR="0067314A" w:rsidRPr="009800C8" w:rsidRDefault="0067314A" w:rsidP="0067314A">
      <w:pPr>
        <w:jc w:val="center"/>
        <w:rPr>
          <w:b/>
          <w:bCs/>
          <w:color w:val="000000" w:themeColor="text1"/>
          <w:sz w:val="26"/>
          <w:szCs w:val="26"/>
        </w:rPr>
      </w:pPr>
      <w:r w:rsidRPr="009800C8">
        <w:rPr>
          <w:b/>
          <w:bCs/>
          <w:color w:val="000000" w:themeColor="text1"/>
          <w:sz w:val="26"/>
          <w:szCs w:val="26"/>
        </w:rPr>
        <w:t xml:space="preserve">НОХЧИЙН РЕСПУБЛИКАН </w:t>
      </w:r>
      <w:r w:rsidRPr="009800C8">
        <w:rPr>
          <w:b/>
          <w:color w:val="000000" w:themeColor="text1"/>
          <w:w w:val="104"/>
          <w:sz w:val="26"/>
          <w:szCs w:val="26"/>
        </w:rPr>
        <w:t>ШЕЛАН</w:t>
      </w:r>
      <w:r w:rsidRPr="009800C8">
        <w:rPr>
          <w:b/>
          <w:bCs/>
          <w:color w:val="000000" w:themeColor="text1"/>
          <w:sz w:val="26"/>
          <w:szCs w:val="26"/>
        </w:rPr>
        <w:t xml:space="preserve"> МУНИЦИПАЛЬНИ К</w:t>
      </w:r>
      <w:r w:rsidRPr="009800C8">
        <w:rPr>
          <w:b/>
          <w:bCs/>
          <w:color w:val="000000" w:themeColor="text1"/>
          <w:sz w:val="26"/>
          <w:szCs w:val="26"/>
          <w:lang w:val="en-US"/>
        </w:rPr>
        <w:t>I</w:t>
      </w:r>
      <w:r w:rsidRPr="009800C8">
        <w:rPr>
          <w:b/>
          <w:bCs/>
          <w:color w:val="000000" w:themeColor="text1"/>
          <w:sz w:val="26"/>
          <w:szCs w:val="26"/>
        </w:rPr>
        <w:t xml:space="preserve">ОШТАН </w:t>
      </w:r>
      <w:r w:rsidRPr="009800C8">
        <w:rPr>
          <w:b/>
          <w:color w:val="000000" w:themeColor="text1"/>
          <w:w w:val="104"/>
          <w:sz w:val="26"/>
          <w:szCs w:val="26"/>
        </w:rPr>
        <w:t>ЖИМЧУ-АТАГ1АН</w:t>
      </w:r>
      <w:r w:rsidRPr="009800C8">
        <w:rPr>
          <w:b/>
          <w:bCs/>
          <w:color w:val="000000" w:themeColor="text1"/>
          <w:sz w:val="26"/>
          <w:szCs w:val="26"/>
        </w:rPr>
        <w:t xml:space="preserve"> ЮЬРТАБАХАМАН ПОСЕЛЕНИН ДЕПУТАТИЙН КХЕТАШО</w:t>
      </w:r>
    </w:p>
    <w:p w:rsidR="0067314A" w:rsidRPr="009800C8" w:rsidRDefault="0067314A" w:rsidP="006731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</w:p>
    <w:p w:rsidR="0067314A" w:rsidRPr="009800C8" w:rsidRDefault="0067314A" w:rsidP="006731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9800C8">
        <w:rPr>
          <w:b/>
          <w:bCs/>
          <w:color w:val="000000" w:themeColor="text1"/>
          <w:sz w:val="28"/>
        </w:rPr>
        <w:t>РЕШЕНИЕ</w:t>
      </w:r>
    </w:p>
    <w:tbl>
      <w:tblPr>
        <w:tblW w:w="96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12"/>
        <w:gridCol w:w="1167"/>
      </w:tblGrid>
      <w:tr w:rsidR="009800C8" w:rsidRPr="009800C8" w:rsidTr="004132D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14A" w:rsidRPr="009800C8" w:rsidRDefault="0067314A" w:rsidP="004132D3">
            <w:pPr>
              <w:widowControl w:val="0"/>
              <w:autoSpaceDE w:val="0"/>
              <w:autoSpaceDN w:val="0"/>
              <w:adjustRightInd w:val="0"/>
              <w:ind w:left="567"/>
              <w:rPr>
                <w:color w:val="000000" w:themeColor="text1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4A" w:rsidRPr="009800C8" w:rsidRDefault="0067314A" w:rsidP="004132D3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  <w:color w:val="000000" w:themeColor="text1"/>
                <w:sz w:val="28"/>
              </w:rPr>
            </w:pPr>
            <w:r w:rsidRPr="009800C8">
              <w:rPr>
                <w:bCs/>
                <w:color w:val="000000" w:themeColor="text1"/>
                <w:sz w:val="28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14A" w:rsidRPr="009800C8" w:rsidRDefault="0067314A" w:rsidP="004132D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bCs/>
                <w:color w:val="000000" w:themeColor="text1"/>
                <w:sz w:val="28"/>
              </w:rPr>
            </w:pPr>
            <w:r w:rsidRPr="009800C8">
              <w:rPr>
                <w:bCs/>
                <w:color w:val="000000" w:themeColor="text1"/>
                <w:sz w:val="28"/>
              </w:rPr>
              <w:t xml:space="preserve"> </w:t>
            </w:r>
          </w:p>
        </w:tc>
      </w:tr>
    </w:tbl>
    <w:p w:rsidR="0067314A" w:rsidRPr="009800C8" w:rsidRDefault="0067314A" w:rsidP="004132D3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с.Новые-Атаги</w:t>
      </w:r>
    </w:p>
    <w:p w:rsidR="00C50258" w:rsidRPr="009800C8" w:rsidRDefault="00C50258" w:rsidP="004132D3">
      <w:pPr>
        <w:ind w:left="567"/>
        <w:jc w:val="center"/>
        <w:rPr>
          <w:color w:val="000000" w:themeColor="text1"/>
          <w:sz w:val="28"/>
          <w:szCs w:val="28"/>
        </w:rPr>
      </w:pPr>
    </w:p>
    <w:p w:rsidR="00C50258" w:rsidRPr="009800C8" w:rsidRDefault="0067314A" w:rsidP="004132D3">
      <w:pPr>
        <w:ind w:left="567" w:right="2975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      </w:t>
      </w:r>
      <w:r w:rsidR="007129AF" w:rsidRPr="009800C8">
        <w:rPr>
          <w:color w:val="000000" w:themeColor="text1"/>
          <w:sz w:val="28"/>
          <w:szCs w:val="28"/>
        </w:rPr>
        <w:t>Об утверждении о</w:t>
      </w:r>
      <w:r w:rsidR="002E15A2" w:rsidRPr="009800C8">
        <w:rPr>
          <w:color w:val="000000" w:themeColor="text1"/>
          <w:sz w:val="28"/>
          <w:szCs w:val="28"/>
        </w:rPr>
        <w:t>тчет</w:t>
      </w:r>
      <w:r w:rsidR="007129AF" w:rsidRPr="009800C8">
        <w:rPr>
          <w:color w:val="000000" w:themeColor="text1"/>
          <w:sz w:val="28"/>
          <w:szCs w:val="28"/>
        </w:rPr>
        <w:t>а</w:t>
      </w:r>
      <w:r w:rsidR="002E15A2" w:rsidRPr="009800C8">
        <w:rPr>
          <w:color w:val="000000" w:themeColor="text1"/>
          <w:sz w:val="28"/>
          <w:szCs w:val="28"/>
        </w:rPr>
        <w:t xml:space="preserve"> </w:t>
      </w:r>
      <w:r w:rsidR="007129AF" w:rsidRPr="009800C8">
        <w:rPr>
          <w:color w:val="000000" w:themeColor="text1"/>
          <w:sz w:val="28"/>
          <w:szCs w:val="28"/>
        </w:rPr>
        <w:t xml:space="preserve">о результатах деятельности </w:t>
      </w:r>
      <w:r w:rsidR="002E15A2" w:rsidRPr="009800C8">
        <w:rPr>
          <w:color w:val="000000" w:themeColor="text1"/>
          <w:sz w:val="28"/>
          <w:szCs w:val="28"/>
        </w:rPr>
        <w:t xml:space="preserve">главы </w:t>
      </w:r>
      <w:r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2E15A2" w:rsidRPr="009800C8">
        <w:rPr>
          <w:color w:val="000000" w:themeColor="text1"/>
          <w:sz w:val="28"/>
          <w:szCs w:val="28"/>
        </w:rPr>
        <w:t xml:space="preserve">сельского поселения – председателя Совета депутатов </w:t>
      </w:r>
      <w:r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8A36EB" w:rsidRPr="009800C8">
        <w:rPr>
          <w:color w:val="000000" w:themeColor="text1"/>
          <w:sz w:val="28"/>
          <w:szCs w:val="28"/>
        </w:rPr>
        <w:t xml:space="preserve">сельского поселения и </w:t>
      </w:r>
      <w:r w:rsidR="002E15A2" w:rsidRPr="009800C8">
        <w:rPr>
          <w:color w:val="000000" w:themeColor="text1"/>
          <w:sz w:val="28"/>
          <w:szCs w:val="28"/>
        </w:rPr>
        <w:t>Совета депутат</w:t>
      </w:r>
      <w:r w:rsidR="00647F73" w:rsidRPr="009800C8">
        <w:rPr>
          <w:color w:val="000000" w:themeColor="text1"/>
          <w:sz w:val="28"/>
          <w:szCs w:val="28"/>
        </w:rPr>
        <w:t xml:space="preserve">ов </w:t>
      </w:r>
      <w:r w:rsidRPr="009800C8">
        <w:rPr>
          <w:color w:val="000000" w:themeColor="text1"/>
          <w:sz w:val="28"/>
          <w:szCs w:val="28"/>
        </w:rPr>
        <w:t xml:space="preserve">Ново-Атагинского сельского поселения за 2020 </w:t>
      </w:r>
      <w:r w:rsidR="002E15A2" w:rsidRPr="009800C8">
        <w:rPr>
          <w:color w:val="000000" w:themeColor="text1"/>
          <w:sz w:val="28"/>
          <w:szCs w:val="28"/>
        </w:rPr>
        <w:t>год</w:t>
      </w:r>
    </w:p>
    <w:p w:rsidR="00182BA0" w:rsidRPr="009800C8" w:rsidRDefault="00182BA0" w:rsidP="004132D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</w:p>
    <w:p w:rsidR="00E336BB" w:rsidRPr="009800C8" w:rsidRDefault="00C50258" w:rsidP="004132D3">
      <w:pPr>
        <w:pStyle w:val="a3"/>
        <w:ind w:left="567"/>
        <w:jc w:val="both"/>
        <w:rPr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  <w:lang w:val="x-none"/>
        </w:rPr>
        <w:tab/>
      </w:r>
      <w:r w:rsidR="004132D3" w:rsidRPr="009800C8">
        <w:rPr>
          <w:bCs/>
          <w:color w:val="000000" w:themeColor="text1"/>
          <w:sz w:val="28"/>
          <w:szCs w:val="28"/>
        </w:rPr>
        <w:t xml:space="preserve">        </w:t>
      </w:r>
      <w:r w:rsidR="00182BA0" w:rsidRPr="009800C8">
        <w:rPr>
          <w:color w:val="000000" w:themeColor="text1"/>
          <w:sz w:val="28"/>
          <w:szCs w:val="28"/>
        </w:rPr>
        <w:t xml:space="preserve">В </w:t>
      </w:r>
      <w:r w:rsidR="002E15A2" w:rsidRPr="009800C8">
        <w:rPr>
          <w:color w:val="000000" w:themeColor="text1"/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</w:t>
      </w:r>
      <w:r w:rsidR="00647F73" w:rsidRPr="009800C8">
        <w:rPr>
          <w:color w:val="000000" w:themeColor="text1"/>
          <w:sz w:val="28"/>
          <w:szCs w:val="28"/>
        </w:rPr>
        <w:t xml:space="preserve">ления в Российской Федерации», </w:t>
      </w:r>
      <w:r w:rsidR="002E15A2" w:rsidRPr="009800C8">
        <w:rPr>
          <w:color w:val="000000" w:themeColor="text1"/>
          <w:sz w:val="28"/>
          <w:szCs w:val="28"/>
        </w:rPr>
        <w:t xml:space="preserve">Уставом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2E15A2" w:rsidRPr="009800C8">
        <w:rPr>
          <w:color w:val="000000" w:themeColor="text1"/>
          <w:sz w:val="28"/>
          <w:szCs w:val="28"/>
        </w:rPr>
        <w:t>сельского поселения, заслушав и обсудив отчет</w:t>
      </w:r>
      <w:r w:rsidR="00182BA0" w:rsidRPr="009800C8">
        <w:rPr>
          <w:color w:val="000000" w:themeColor="text1"/>
          <w:sz w:val="28"/>
          <w:szCs w:val="28"/>
        </w:rPr>
        <w:t xml:space="preserve"> </w:t>
      </w:r>
      <w:r w:rsidR="007129AF" w:rsidRPr="009800C8">
        <w:rPr>
          <w:color w:val="000000" w:themeColor="text1"/>
          <w:sz w:val="28"/>
          <w:szCs w:val="28"/>
        </w:rPr>
        <w:t>о результатах деятельности</w:t>
      </w:r>
      <w:r w:rsidR="002E15A2" w:rsidRPr="009800C8">
        <w:rPr>
          <w:color w:val="000000" w:themeColor="text1"/>
          <w:sz w:val="28"/>
          <w:szCs w:val="28"/>
        </w:rPr>
        <w:t xml:space="preserve"> главы </w:t>
      </w:r>
      <w:r w:rsidR="0067314A" w:rsidRPr="009800C8">
        <w:rPr>
          <w:color w:val="000000" w:themeColor="text1"/>
          <w:sz w:val="28"/>
          <w:szCs w:val="28"/>
        </w:rPr>
        <w:t>Ново-</w:t>
      </w:r>
      <w:proofErr w:type="gramStart"/>
      <w:r w:rsidR="0067314A" w:rsidRPr="009800C8">
        <w:rPr>
          <w:color w:val="000000" w:themeColor="text1"/>
          <w:sz w:val="28"/>
          <w:szCs w:val="28"/>
        </w:rPr>
        <w:t xml:space="preserve">Атагинского  </w:t>
      </w:r>
      <w:r w:rsidR="002E15A2" w:rsidRPr="009800C8">
        <w:rPr>
          <w:color w:val="000000" w:themeColor="text1"/>
          <w:sz w:val="28"/>
          <w:szCs w:val="28"/>
        </w:rPr>
        <w:t>сельского</w:t>
      </w:r>
      <w:proofErr w:type="gramEnd"/>
      <w:r w:rsidR="002E15A2" w:rsidRPr="009800C8">
        <w:rPr>
          <w:color w:val="000000" w:themeColor="text1"/>
          <w:sz w:val="28"/>
          <w:szCs w:val="28"/>
        </w:rPr>
        <w:t xml:space="preserve"> поселения – председателя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2E15A2" w:rsidRPr="009800C8">
        <w:rPr>
          <w:color w:val="000000" w:themeColor="text1"/>
          <w:sz w:val="28"/>
          <w:szCs w:val="28"/>
        </w:rPr>
        <w:t xml:space="preserve">сельского поселения и Совета  депутатов  </w:t>
      </w:r>
      <w:r w:rsidR="0067314A" w:rsidRPr="009800C8">
        <w:rPr>
          <w:color w:val="000000" w:themeColor="text1"/>
          <w:sz w:val="28"/>
          <w:szCs w:val="28"/>
        </w:rPr>
        <w:t>Ново-Атагинского сельского поселения за 2020</w:t>
      </w:r>
      <w:r w:rsidR="002E15A2" w:rsidRPr="009800C8">
        <w:rPr>
          <w:color w:val="000000" w:themeColor="text1"/>
          <w:sz w:val="28"/>
          <w:szCs w:val="28"/>
        </w:rPr>
        <w:t xml:space="preserve"> год</w:t>
      </w:r>
      <w:r w:rsidR="00CD2593" w:rsidRPr="009800C8">
        <w:rPr>
          <w:color w:val="000000" w:themeColor="text1"/>
          <w:sz w:val="28"/>
          <w:szCs w:val="28"/>
        </w:rPr>
        <w:t>,</w:t>
      </w:r>
      <w:r w:rsidR="002E15A2" w:rsidRPr="009800C8">
        <w:rPr>
          <w:color w:val="000000" w:themeColor="text1"/>
          <w:sz w:val="28"/>
          <w:szCs w:val="28"/>
        </w:rPr>
        <w:t xml:space="preserve"> </w:t>
      </w:r>
      <w:r w:rsidR="00182BA0" w:rsidRPr="009800C8">
        <w:rPr>
          <w:color w:val="000000" w:themeColor="text1"/>
          <w:sz w:val="28"/>
          <w:szCs w:val="28"/>
        </w:rPr>
        <w:t xml:space="preserve">Совет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182BA0" w:rsidRPr="009800C8">
        <w:rPr>
          <w:color w:val="000000" w:themeColor="text1"/>
          <w:sz w:val="28"/>
          <w:szCs w:val="28"/>
        </w:rPr>
        <w:t xml:space="preserve"> сельского поселения:</w:t>
      </w:r>
      <w:r w:rsidR="00E336BB" w:rsidRPr="009800C8">
        <w:rPr>
          <w:color w:val="000000" w:themeColor="text1"/>
          <w:sz w:val="28"/>
          <w:szCs w:val="28"/>
        </w:rPr>
        <w:t xml:space="preserve"> </w:t>
      </w:r>
    </w:p>
    <w:p w:rsidR="008A36EB" w:rsidRPr="009800C8" w:rsidRDefault="008A36EB" w:rsidP="008A36EB">
      <w:pPr>
        <w:pStyle w:val="a3"/>
        <w:ind w:left="567"/>
        <w:rPr>
          <w:color w:val="000000" w:themeColor="text1"/>
          <w:sz w:val="28"/>
          <w:szCs w:val="28"/>
        </w:rPr>
      </w:pPr>
    </w:p>
    <w:p w:rsidR="00C50258" w:rsidRPr="009800C8" w:rsidRDefault="00E336BB" w:rsidP="008A36EB">
      <w:pPr>
        <w:pStyle w:val="a3"/>
        <w:ind w:left="567"/>
        <w:rPr>
          <w:color w:val="000000" w:themeColor="text1"/>
          <w:sz w:val="28"/>
          <w:szCs w:val="28"/>
        </w:rPr>
      </w:pPr>
      <w:proofErr w:type="gramStart"/>
      <w:r w:rsidRPr="009800C8">
        <w:rPr>
          <w:color w:val="000000" w:themeColor="text1"/>
          <w:sz w:val="28"/>
          <w:szCs w:val="28"/>
        </w:rPr>
        <w:t>РЕШИЛ :</w:t>
      </w:r>
      <w:proofErr w:type="gramEnd"/>
    </w:p>
    <w:p w:rsidR="00C50258" w:rsidRPr="009800C8" w:rsidRDefault="00C50258" w:rsidP="004132D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2E15A2" w:rsidRPr="009800C8" w:rsidRDefault="002E15A2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1. </w:t>
      </w:r>
      <w:r w:rsidR="008A36EB" w:rsidRPr="009800C8">
        <w:rPr>
          <w:bCs/>
          <w:color w:val="000000" w:themeColor="text1"/>
          <w:sz w:val="28"/>
          <w:szCs w:val="28"/>
        </w:rPr>
        <w:t xml:space="preserve">  </w:t>
      </w:r>
      <w:r w:rsidR="007129AF" w:rsidRPr="009800C8">
        <w:rPr>
          <w:bCs/>
          <w:color w:val="000000" w:themeColor="text1"/>
          <w:sz w:val="28"/>
          <w:szCs w:val="28"/>
        </w:rPr>
        <w:t xml:space="preserve">Утвердить отчет о результатах деятельности </w:t>
      </w:r>
      <w:r w:rsidRPr="009800C8">
        <w:rPr>
          <w:bCs/>
          <w:color w:val="000000" w:themeColor="text1"/>
          <w:sz w:val="28"/>
          <w:szCs w:val="28"/>
        </w:rPr>
        <w:t xml:space="preserve">главы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bCs/>
          <w:color w:val="000000" w:themeColor="text1"/>
          <w:sz w:val="28"/>
          <w:szCs w:val="28"/>
        </w:rPr>
        <w:t xml:space="preserve">сельского поселения – председателя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bCs/>
          <w:color w:val="000000" w:themeColor="text1"/>
          <w:sz w:val="28"/>
          <w:szCs w:val="28"/>
        </w:rPr>
        <w:t xml:space="preserve">сельского поселения и </w:t>
      </w:r>
      <w:r w:rsidR="00647F73" w:rsidRPr="009800C8">
        <w:rPr>
          <w:bCs/>
          <w:color w:val="000000" w:themeColor="text1"/>
          <w:sz w:val="28"/>
          <w:szCs w:val="28"/>
        </w:rPr>
        <w:t xml:space="preserve">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67314A" w:rsidRPr="009800C8">
        <w:rPr>
          <w:bCs/>
          <w:color w:val="000000" w:themeColor="text1"/>
          <w:sz w:val="28"/>
          <w:szCs w:val="28"/>
        </w:rPr>
        <w:t>сельского поселения за 2020</w:t>
      </w:r>
      <w:r w:rsidRPr="009800C8">
        <w:rPr>
          <w:bCs/>
          <w:color w:val="000000" w:themeColor="text1"/>
          <w:sz w:val="28"/>
          <w:szCs w:val="28"/>
        </w:rPr>
        <w:t xml:space="preserve"> год (приложение №1).</w:t>
      </w:r>
    </w:p>
    <w:p w:rsidR="00C162A5" w:rsidRPr="009800C8" w:rsidRDefault="005C3EC3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2. </w:t>
      </w:r>
      <w:r w:rsidR="008A36EB" w:rsidRPr="009800C8">
        <w:rPr>
          <w:bCs/>
          <w:color w:val="000000" w:themeColor="text1"/>
          <w:sz w:val="28"/>
          <w:szCs w:val="28"/>
        </w:rPr>
        <w:t xml:space="preserve">  </w:t>
      </w:r>
      <w:r w:rsidRPr="009800C8">
        <w:rPr>
          <w:bCs/>
          <w:color w:val="000000" w:themeColor="text1"/>
          <w:sz w:val="28"/>
          <w:szCs w:val="28"/>
        </w:rPr>
        <w:t>Обнародовать данное решение путем размещения на информационн</w:t>
      </w:r>
      <w:r w:rsidR="00814B3B" w:rsidRPr="009800C8">
        <w:rPr>
          <w:bCs/>
          <w:color w:val="000000" w:themeColor="text1"/>
          <w:sz w:val="28"/>
          <w:szCs w:val="28"/>
        </w:rPr>
        <w:t>ом</w:t>
      </w:r>
      <w:r w:rsidRPr="009800C8">
        <w:rPr>
          <w:bCs/>
          <w:color w:val="000000" w:themeColor="text1"/>
          <w:sz w:val="28"/>
          <w:szCs w:val="28"/>
        </w:rPr>
        <w:t xml:space="preserve"> стенд</w:t>
      </w:r>
      <w:r w:rsidR="00814B3B" w:rsidRPr="009800C8">
        <w:rPr>
          <w:bCs/>
          <w:color w:val="000000" w:themeColor="text1"/>
          <w:sz w:val="28"/>
          <w:szCs w:val="28"/>
        </w:rPr>
        <w:t>е</w:t>
      </w:r>
      <w:r w:rsidRPr="009800C8">
        <w:rPr>
          <w:bCs/>
          <w:color w:val="000000" w:themeColor="text1"/>
          <w:sz w:val="28"/>
          <w:szCs w:val="28"/>
        </w:rPr>
        <w:t xml:space="preserve">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EF2211" w:rsidRPr="009800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9800C8">
        <w:rPr>
          <w:bCs/>
          <w:color w:val="000000" w:themeColor="text1"/>
          <w:sz w:val="28"/>
          <w:szCs w:val="28"/>
        </w:rPr>
        <w:t xml:space="preserve">и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>Ново-</w:t>
      </w:r>
      <w:proofErr w:type="gramStart"/>
      <w:r w:rsidR="0067314A" w:rsidRPr="009800C8">
        <w:rPr>
          <w:color w:val="000000" w:themeColor="text1"/>
          <w:sz w:val="28"/>
          <w:szCs w:val="28"/>
        </w:rPr>
        <w:t xml:space="preserve">Атагинского  </w:t>
      </w:r>
      <w:r w:rsidRPr="009800C8">
        <w:rPr>
          <w:bCs/>
          <w:color w:val="000000" w:themeColor="text1"/>
          <w:sz w:val="28"/>
          <w:szCs w:val="28"/>
        </w:rPr>
        <w:t>сельского</w:t>
      </w:r>
      <w:proofErr w:type="gramEnd"/>
      <w:r w:rsidRPr="009800C8">
        <w:rPr>
          <w:bCs/>
          <w:color w:val="000000" w:themeColor="text1"/>
          <w:sz w:val="28"/>
          <w:szCs w:val="28"/>
        </w:rPr>
        <w:t xml:space="preserve"> поселения </w:t>
      </w:r>
      <w:r w:rsidR="00EF2211" w:rsidRPr="009800C8">
        <w:rPr>
          <w:bCs/>
          <w:color w:val="000000" w:themeColor="text1"/>
          <w:sz w:val="28"/>
          <w:szCs w:val="28"/>
        </w:rPr>
        <w:t>(</w:t>
      </w:r>
      <w:hyperlink r:id="rId8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="00EF2211" w:rsidRPr="009800C8">
        <w:rPr>
          <w:rStyle w:val="ac"/>
          <w:bCs/>
          <w:color w:val="000000" w:themeColor="text1"/>
          <w:sz w:val="28"/>
          <w:szCs w:val="28"/>
        </w:rPr>
        <w:t>)</w:t>
      </w:r>
      <w:r w:rsidRPr="009800C8">
        <w:rPr>
          <w:bCs/>
          <w:color w:val="000000" w:themeColor="text1"/>
          <w:sz w:val="28"/>
          <w:szCs w:val="28"/>
        </w:rPr>
        <w:t>.</w:t>
      </w:r>
    </w:p>
    <w:p w:rsidR="00C162A5" w:rsidRPr="009800C8" w:rsidRDefault="005C3EC3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3. </w:t>
      </w:r>
      <w:r w:rsidR="008A36EB" w:rsidRPr="009800C8">
        <w:rPr>
          <w:bCs/>
          <w:color w:val="000000" w:themeColor="text1"/>
          <w:sz w:val="28"/>
          <w:szCs w:val="28"/>
        </w:rPr>
        <w:t xml:space="preserve">   </w:t>
      </w:r>
      <w:r w:rsidRPr="009800C8">
        <w:rPr>
          <w:bCs/>
          <w:color w:val="000000" w:themeColor="text1"/>
          <w:sz w:val="28"/>
          <w:szCs w:val="28"/>
        </w:rPr>
        <w:t>Настоящее решение вступа</w:t>
      </w:r>
      <w:r w:rsidR="00C162A5" w:rsidRPr="009800C8">
        <w:rPr>
          <w:bCs/>
          <w:color w:val="000000" w:themeColor="text1"/>
          <w:sz w:val="28"/>
          <w:szCs w:val="28"/>
        </w:rPr>
        <w:t>ет в силу с момента подписания.</w:t>
      </w:r>
    </w:p>
    <w:p w:rsidR="00D16AA4" w:rsidRPr="009800C8" w:rsidRDefault="005C3EC3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>4. Контроль за исполнением настоящего решения возложить на постоянную комиссию по вопросам укрепления законности, правопорядка, развитию местного самоуправления и депутатской этики.</w:t>
      </w:r>
    </w:p>
    <w:p w:rsidR="00F9607B" w:rsidRPr="009800C8" w:rsidRDefault="00F9607B" w:rsidP="004132D3">
      <w:pPr>
        <w:ind w:left="567"/>
        <w:jc w:val="both"/>
        <w:rPr>
          <w:noProof/>
          <w:color w:val="000000" w:themeColor="text1"/>
        </w:rPr>
      </w:pPr>
    </w:p>
    <w:p w:rsidR="00C71802" w:rsidRPr="009800C8" w:rsidRDefault="00C71802" w:rsidP="004132D3">
      <w:pPr>
        <w:ind w:left="567"/>
        <w:jc w:val="both"/>
        <w:rPr>
          <w:noProof/>
          <w:color w:val="000000" w:themeColor="text1"/>
        </w:rPr>
      </w:pPr>
    </w:p>
    <w:p w:rsidR="00C71802" w:rsidRPr="009800C8" w:rsidRDefault="00C71802" w:rsidP="004132D3">
      <w:pPr>
        <w:ind w:left="567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Глава </w:t>
      </w:r>
      <w:r w:rsidR="0067314A" w:rsidRPr="009800C8">
        <w:rPr>
          <w:color w:val="000000" w:themeColor="text1"/>
          <w:sz w:val="28"/>
          <w:szCs w:val="28"/>
        </w:rPr>
        <w:t>Ново-Атагинского</w:t>
      </w:r>
    </w:p>
    <w:p w:rsidR="00C71802" w:rsidRPr="009800C8" w:rsidRDefault="00C71802" w:rsidP="004132D3">
      <w:pPr>
        <w:ind w:left="567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="0067314A" w:rsidRPr="009800C8">
        <w:rPr>
          <w:bCs/>
          <w:color w:val="000000" w:themeColor="text1"/>
          <w:sz w:val="28"/>
          <w:szCs w:val="28"/>
        </w:rPr>
        <w:t>С.Д.Бакашев</w:t>
      </w:r>
      <w:proofErr w:type="spellEnd"/>
    </w:p>
    <w:p w:rsidR="00C71802" w:rsidRPr="009800C8" w:rsidRDefault="00C71802" w:rsidP="00C71802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71802" w:rsidRPr="009800C8" w:rsidRDefault="00C71802" w:rsidP="00C7180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 </w:t>
      </w:r>
    </w:p>
    <w:p w:rsidR="00F9607B" w:rsidRPr="009800C8" w:rsidRDefault="00F9607B" w:rsidP="00486129">
      <w:pPr>
        <w:tabs>
          <w:tab w:val="left" w:pos="2250"/>
        </w:tabs>
        <w:jc w:val="right"/>
        <w:rPr>
          <w:color w:val="000000" w:themeColor="text1"/>
        </w:rPr>
      </w:pPr>
    </w:p>
    <w:p w:rsidR="004132D3" w:rsidRPr="009800C8" w:rsidRDefault="004132D3" w:rsidP="00B62A09">
      <w:pPr>
        <w:tabs>
          <w:tab w:val="left" w:pos="1512"/>
        </w:tabs>
        <w:jc w:val="right"/>
        <w:rPr>
          <w:color w:val="000000" w:themeColor="text1"/>
          <w:sz w:val="28"/>
          <w:szCs w:val="28"/>
          <w:lang w:eastAsia="en-US"/>
        </w:rPr>
      </w:pPr>
    </w:p>
    <w:p w:rsidR="00B62A09" w:rsidRPr="009800C8" w:rsidRDefault="00B62A09" w:rsidP="00B62A09">
      <w:pPr>
        <w:tabs>
          <w:tab w:val="left" w:pos="1512"/>
        </w:tabs>
        <w:jc w:val="right"/>
        <w:rPr>
          <w:color w:val="000000" w:themeColor="text1"/>
          <w:sz w:val="28"/>
          <w:szCs w:val="28"/>
          <w:lang w:eastAsia="en-US"/>
        </w:rPr>
      </w:pPr>
      <w:r w:rsidRPr="009800C8">
        <w:rPr>
          <w:color w:val="000000" w:themeColor="text1"/>
          <w:sz w:val="28"/>
          <w:szCs w:val="28"/>
          <w:lang w:eastAsia="en-US"/>
        </w:rPr>
        <w:t>ПРИЛОЖЕНИЕ №1</w:t>
      </w:r>
    </w:p>
    <w:p w:rsidR="00B62A09" w:rsidRPr="009800C8" w:rsidRDefault="00B62A09" w:rsidP="00B62A09">
      <w:pPr>
        <w:tabs>
          <w:tab w:val="left" w:pos="1512"/>
        </w:tabs>
        <w:jc w:val="right"/>
        <w:rPr>
          <w:color w:val="000000" w:themeColor="text1"/>
          <w:lang w:eastAsia="en-US"/>
        </w:rPr>
      </w:pPr>
    </w:p>
    <w:p w:rsidR="00B62A09" w:rsidRPr="009800C8" w:rsidRDefault="00B62A09" w:rsidP="00B62A09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800C8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УТВЕРЖДЕН  </w:t>
      </w:r>
    </w:p>
    <w:p w:rsidR="00B62A09" w:rsidRPr="009800C8" w:rsidRDefault="00B62A09" w:rsidP="0005406C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800C8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решением Совета депутатов </w:t>
      </w:r>
    </w:p>
    <w:p w:rsidR="00B62A09" w:rsidRPr="009800C8" w:rsidRDefault="0067314A" w:rsidP="0005406C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B62A09" w:rsidRPr="009800C8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 </w:t>
      </w:r>
    </w:p>
    <w:p w:rsidR="00486129" w:rsidRPr="009800C8" w:rsidRDefault="00F9607B" w:rsidP="00B62A09">
      <w:pPr>
        <w:pStyle w:val="a3"/>
        <w:ind w:firstLine="708"/>
        <w:jc w:val="right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от </w:t>
      </w:r>
      <w:r w:rsidR="004132D3" w:rsidRPr="009800C8">
        <w:rPr>
          <w:color w:val="000000" w:themeColor="text1"/>
          <w:sz w:val="28"/>
          <w:szCs w:val="28"/>
        </w:rPr>
        <w:t>________________№ ____</w:t>
      </w:r>
    </w:p>
    <w:p w:rsidR="00B62A09" w:rsidRPr="009800C8" w:rsidRDefault="00B62A09" w:rsidP="00B62A09">
      <w:pPr>
        <w:pStyle w:val="a3"/>
        <w:ind w:firstLine="708"/>
        <w:jc w:val="right"/>
        <w:rPr>
          <w:color w:val="000000" w:themeColor="text1"/>
          <w:sz w:val="28"/>
          <w:szCs w:val="28"/>
        </w:rPr>
      </w:pPr>
    </w:p>
    <w:p w:rsidR="00486129" w:rsidRPr="009800C8" w:rsidRDefault="00486129" w:rsidP="00486129">
      <w:pPr>
        <w:pStyle w:val="a3"/>
        <w:ind w:firstLine="708"/>
        <w:jc w:val="center"/>
        <w:rPr>
          <w:b/>
          <w:color w:val="000000" w:themeColor="text1"/>
          <w:sz w:val="28"/>
          <w:szCs w:val="28"/>
        </w:rPr>
      </w:pPr>
      <w:r w:rsidRPr="009800C8">
        <w:rPr>
          <w:b/>
          <w:color w:val="000000" w:themeColor="text1"/>
          <w:sz w:val="28"/>
          <w:szCs w:val="28"/>
        </w:rPr>
        <w:t xml:space="preserve">ОТЧЕТ </w:t>
      </w:r>
    </w:p>
    <w:p w:rsidR="00486129" w:rsidRPr="009800C8" w:rsidRDefault="00D16AA4" w:rsidP="00486129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 результатах деятельности главы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– председателя Совета депутатов </w:t>
      </w:r>
      <w:r w:rsidR="0067314A" w:rsidRPr="009800C8">
        <w:rPr>
          <w:color w:val="000000" w:themeColor="text1"/>
          <w:sz w:val="28"/>
          <w:szCs w:val="28"/>
        </w:rPr>
        <w:t>Ново-</w:t>
      </w:r>
      <w:proofErr w:type="gramStart"/>
      <w:r w:rsidR="0067314A" w:rsidRPr="009800C8">
        <w:rPr>
          <w:color w:val="000000" w:themeColor="text1"/>
          <w:sz w:val="28"/>
          <w:szCs w:val="28"/>
        </w:rPr>
        <w:t xml:space="preserve">Атагинского  </w:t>
      </w:r>
      <w:r w:rsidRPr="009800C8">
        <w:rPr>
          <w:color w:val="000000" w:themeColor="text1"/>
          <w:sz w:val="28"/>
          <w:szCs w:val="28"/>
        </w:rPr>
        <w:t>сельского</w:t>
      </w:r>
      <w:proofErr w:type="gramEnd"/>
      <w:r w:rsidRPr="009800C8">
        <w:rPr>
          <w:color w:val="000000" w:themeColor="text1"/>
          <w:sz w:val="28"/>
          <w:szCs w:val="28"/>
        </w:rPr>
        <w:t xml:space="preserve"> поселения и Совета депутатов </w:t>
      </w:r>
      <w:r w:rsidR="0067314A" w:rsidRPr="009800C8">
        <w:rPr>
          <w:color w:val="000000" w:themeColor="text1"/>
          <w:sz w:val="28"/>
          <w:szCs w:val="28"/>
        </w:rPr>
        <w:t>Ново-Атагинского сельского поселения за 2020</w:t>
      </w:r>
      <w:r w:rsidRPr="009800C8">
        <w:rPr>
          <w:color w:val="000000" w:themeColor="text1"/>
          <w:sz w:val="28"/>
          <w:szCs w:val="28"/>
        </w:rPr>
        <w:t xml:space="preserve"> год</w:t>
      </w:r>
    </w:p>
    <w:p w:rsidR="00486129" w:rsidRPr="009800C8" w:rsidRDefault="00486129" w:rsidP="00486129">
      <w:pPr>
        <w:pStyle w:val="a3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486129" w:rsidRPr="009800C8" w:rsidRDefault="00486129" w:rsidP="00486129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Уважаемый </w:t>
      </w:r>
      <w:r w:rsidR="004132D3" w:rsidRPr="009800C8">
        <w:rPr>
          <w:color w:val="000000" w:themeColor="text1"/>
          <w:sz w:val="28"/>
          <w:szCs w:val="28"/>
        </w:rPr>
        <w:t xml:space="preserve">Ильяс </w:t>
      </w:r>
      <w:proofErr w:type="spellStart"/>
      <w:r w:rsidR="004132D3" w:rsidRPr="009800C8">
        <w:rPr>
          <w:color w:val="000000" w:themeColor="text1"/>
          <w:sz w:val="28"/>
          <w:szCs w:val="28"/>
        </w:rPr>
        <w:t>Даутович</w:t>
      </w:r>
      <w:proofErr w:type="spellEnd"/>
      <w:r w:rsidRPr="009800C8">
        <w:rPr>
          <w:color w:val="000000" w:themeColor="text1"/>
          <w:sz w:val="28"/>
          <w:szCs w:val="28"/>
        </w:rPr>
        <w:t>,</w:t>
      </w:r>
    </w:p>
    <w:p w:rsidR="00486129" w:rsidRPr="009800C8" w:rsidRDefault="00672332" w:rsidP="00486129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депутаты и </w:t>
      </w:r>
      <w:r w:rsidR="00486129" w:rsidRPr="009800C8">
        <w:rPr>
          <w:color w:val="000000" w:themeColor="text1"/>
          <w:sz w:val="28"/>
          <w:szCs w:val="28"/>
        </w:rPr>
        <w:t>участники заседания!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 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В соответствии со статьей 21 Устава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  предлагаю Вашему вниманию отчёт о результатах деятельности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</w:t>
      </w:r>
      <w:r w:rsidR="004132D3" w:rsidRPr="009800C8">
        <w:rPr>
          <w:color w:val="000000" w:themeColor="text1"/>
          <w:sz w:val="28"/>
          <w:szCs w:val="28"/>
        </w:rPr>
        <w:t xml:space="preserve"> поселения за 2020</w:t>
      </w:r>
      <w:r w:rsidRPr="009800C8">
        <w:rPr>
          <w:color w:val="000000" w:themeColor="text1"/>
          <w:sz w:val="28"/>
          <w:szCs w:val="28"/>
        </w:rPr>
        <w:t xml:space="preserve"> год.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Представительным органом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является Совет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Депутаты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 осуществляют свои полномочия на непостоянной основе.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Совет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 состоит из семи депутатов, избираемых на муниципальных выборах по многомандатному избирательному округу сроком на 5 лет.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</w:rPr>
      </w:pPr>
      <w:r w:rsidRPr="009800C8">
        <w:rPr>
          <w:color w:val="000000" w:themeColor="text1"/>
          <w:sz w:val="28"/>
          <w:szCs w:val="28"/>
        </w:rPr>
        <w:t xml:space="preserve">Деятельность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третьего созыва осуществляется в соответствии с Конституцией и законодательством Российской Федерации и Чеченской Республики, Уставом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и регламентом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поселения, планом нормотворческой деятельности.</w:t>
      </w:r>
      <w:r w:rsidRPr="009800C8">
        <w:rPr>
          <w:color w:val="000000" w:themeColor="text1"/>
        </w:rPr>
        <w:t xml:space="preserve"> </w:t>
      </w:r>
    </w:p>
    <w:p w:rsidR="00486129" w:rsidRPr="009800C8" w:rsidRDefault="00486129" w:rsidP="00486129">
      <w:pPr>
        <w:pStyle w:val="a3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  </w:t>
      </w:r>
      <w:r w:rsidRPr="009800C8">
        <w:rPr>
          <w:color w:val="000000" w:themeColor="text1"/>
          <w:sz w:val="28"/>
          <w:szCs w:val="28"/>
        </w:rPr>
        <w:tab/>
        <w:t>В Федеральный закон от 6 октября 2003 года № 131-ФЗ «Об общих принципах местного самоуправления в Российской Федерации» постоянно вносятся изменения. Это</w:t>
      </w:r>
      <w:r w:rsidR="00672332">
        <w:rPr>
          <w:color w:val="000000" w:themeColor="text1"/>
          <w:sz w:val="28"/>
          <w:szCs w:val="28"/>
        </w:rPr>
        <w:t xml:space="preserve"> означает, что депутаты должны </w:t>
      </w:r>
      <w:r w:rsidRPr="009800C8">
        <w:rPr>
          <w:color w:val="000000" w:themeColor="text1"/>
          <w:sz w:val="28"/>
          <w:szCs w:val="28"/>
        </w:rPr>
        <w:t>вносить соответствующие изменения в уже принятые или принимать новые решения</w:t>
      </w:r>
      <w:r w:rsidR="00EF2211" w:rsidRPr="009800C8">
        <w:rPr>
          <w:color w:val="000000" w:themeColor="text1"/>
          <w:sz w:val="28"/>
          <w:szCs w:val="28"/>
        </w:rPr>
        <w:t>. Таким образом, два раза в 2019</w:t>
      </w:r>
      <w:r w:rsidRPr="009800C8">
        <w:rPr>
          <w:color w:val="000000" w:themeColor="text1"/>
          <w:sz w:val="28"/>
          <w:szCs w:val="28"/>
        </w:rPr>
        <w:t xml:space="preserve"> году внесены изменения в Устав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в связи с </w:t>
      </w:r>
      <w:proofErr w:type="gramStart"/>
      <w:r w:rsidRPr="009800C8">
        <w:rPr>
          <w:color w:val="000000" w:themeColor="text1"/>
          <w:sz w:val="28"/>
          <w:szCs w:val="28"/>
        </w:rPr>
        <w:t>изменениями  федерального</w:t>
      </w:r>
      <w:proofErr w:type="gramEnd"/>
      <w:r w:rsidRPr="009800C8">
        <w:rPr>
          <w:color w:val="000000" w:themeColor="text1"/>
          <w:sz w:val="28"/>
          <w:szCs w:val="28"/>
        </w:rPr>
        <w:t xml:space="preserve"> законодательства.</w:t>
      </w:r>
    </w:p>
    <w:p w:rsidR="000F1365" w:rsidRPr="009800C8" w:rsidRDefault="00486129" w:rsidP="00B7157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Основной формой работы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является заседание, на котором принимаются решения, отнесенные к его компетенции. Очередные заседания созываются главой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на реже одного раза в три месяца. Внеочередные заседания созываются главой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по собственной инициативе, либо по </w:t>
      </w:r>
      <w:r w:rsidRPr="009800C8">
        <w:rPr>
          <w:color w:val="000000" w:themeColor="text1"/>
          <w:sz w:val="28"/>
          <w:szCs w:val="28"/>
        </w:rPr>
        <w:lastRenderedPageBreak/>
        <w:t xml:space="preserve">инициативе не менее 1/3 депутатов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</w:t>
      </w:r>
      <w:r w:rsidR="004132D3" w:rsidRPr="009800C8">
        <w:rPr>
          <w:color w:val="000000" w:themeColor="text1"/>
          <w:sz w:val="28"/>
          <w:szCs w:val="28"/>
        </w:rPr>
        <w:t>.  За 2020 год проведено 23</w:t>
      </w:r>
      <w:r w:rsidRPr="009800C8">
        <w:rPr>
          <w:color w:val="000000" w:themeColor="text1"/>
          <w:sz w:val="28"/>
          <w:szCs w:val="28"/>
        </w:rPr>
        <w:t xml:space="preserve"> заседаний, на которых рассмотрено </w:t>
      </w:r>
      <w:r w:rsidR="004132D3" w:rsidRPr="009800C8">
        <w:rPr>
          <w:color w:val="000000" w:themeColor="text1"/>
          <w:sz w:val="28"/>
          <w:szCs w:val="28"/>
        </w:rPr>
        <w:t>42</w:t>
      </w:r>
      <w:r w:rsidRPr="009800C8">
        <w:rPr>
          <w:color w:val="000000" w:themeColor="text1"/>
          <w:sz w:val="28"/>
          <w:szCs w:val="28"/>
        </w:rPr>
        <w:t xml:space="preserve"> проектов решений, из них принято </w:t>
      </w:r>
      <w:r w:rsidR="004132D3" w:rsidRPr="009800C8">
        <w:rPr>
          <w:color w:val="000000" w:themeColor="text1"/>
          <w:sz w:val="28"/>
          <w:szCs w:val="28"/>
        </w:rPr>
        <w:t>42</w:t>
      </w:r>
      <w:r w:rsidRPr="009800C8">
        <w:rPr>
          <w:color w:val="000000" w:themeColor="text1"/>
          <w:sz w:val="28"/>
          <w:szCs w:val="28"/>
        </w:rPr>
        <w:t>.  Представлений на решения от прокуратуры не было, что позволяет сделать вывод об их соответствии российскому законодательству.    </w:t>
      </w:r>
    </w:p>
    <w:p w:rsidR="00B7157F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Основным вопросом местного самоуправления является рассмотрение проекта бюджета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и его утверждение. </w:t>
      </w:r>
      <w:r w:rsidRPr="009800C8">
        <w:rPr>
          <w:color w:val="000000" w:themeColor="text1"/>
          <w:sz w:val="28"/>
          <w:szCs w:val="28"/>
        </w:rPr>
        <w:tab/>
      </w:r>
    </w:p>
    <w:p w:rsidR="00F4735D" w:rsidRPr="009800C8" w:rsidRDefault="004132D3" w:rsidP="00F4735D">
      <w:pPr>
        <w:shd w:val="clear" w:color="auto" w:fill="FDFDFD"/>
        <w:spacing w:before="75" w:after="225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На 2020</w:t>
      </w:r>
      <w:r w:rsidR="00486129" w:rsidRPr="009800C8">
        <w:rPr>
          <w:color w:val="000000" w:themeColor="text1"/>
          <w:sz w:val="28"/>
          <w:szCs w:val="28"/>
        </w:rPr>
        <w:t xml:space="preserve"> год </w:t>
      </w:r>
      <w:proofErr w:type="gramStart"/>
      <w:r w:rsidR="00486129" w:rsidRPr="009800C8">
        <w:rPr>
          <w:color w:val="000000" w:themeColor="text1"/>
          <w:sz w:val="28"/>
          <w:szCs w:val="28"/>
        </w:rPr>
        <w:t>утверждены  основные</w:t>
      </w:r>
      <w:proofErr w:type="gramEnd"/>
      <w:r w:rsidR="00486129" w:rsidRPr="009800C8">
        <w:rPr>
          <w:color w:val="000000" w:themeColor="text1"/>
          <w:sz w:val="28"/>
          <w:szCs w:val="28"/>
        </w:rPr>
        <w:t xml:space="preserve"> характеристики бюджета сельского поселения на:</w:t>
      </w:r>
      <w:r w:rsidR="00F4735D" w:rsidRPr="009800C8">
        <w:rPr>
          <w:color w:val="000000" w:themeColor="text1"/>
          <w:sz w:val="28"/>
          <w:szCs w:val="28"/>
        </w:rPr>
        <w:t xml:space="preserve">     </w:t>
      </w:r>
    </w:p>
    <w:p w:rsidR="00F4735D" w:rsidRPr="009800C8" w:rsidRDefault="008A36EB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       </w:t>
      </w:r>
      <w:r w:rsidR="00F4735D" w:rsidRPr="009800C8">
        <w:rPr>
          <w:color w:val="000000" w:themeColor="text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В текущем отчетном году бюджетная роспись по доходу выполнена на 103,19%, по расходу на 99,83%, однако это не окончательные цифры.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Для повышения результативности экономики администрация Ново-Атагинского сельского поселения уделяет большое внимание пополнению доходной части бюджета и оптимизации его расходов.</w:t>
      </w:r>
    </w:p>
    <w:p w:rsidR="00F4735D" w:rsidRPr="009800C8" w:rsidRDefault="00F4735D" w:rsidP="00F4735D">
      <w:pPr>
        <w:shd w:val="clear" w:color="auto" w:fill="FDFDFD"/>
        <w:jc w:val="both"/>
        <w:rPr>
          <w:b/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          </w:t>
      </w:r>
      <w:r w:rsidRPr="009800C8">
        <w:rPr>
          <w:b/>
          <w:color w:val="000000" w:themeColor="text1"/>
          <w:sz w:val="28"/>
          <w:szCs w:val="28"/>
        </w:rPr>
        <w:t>В 2020 году доходы бюджета поселения составили 8 825 967,71 рублей.      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    </w:t>
      </w:r>
      <w:r w:rsidR="008A36EB" w:rsidRPr="009800C8">
        <w:rPr>
          <w:color w:val="000000" w:themeColor="text1"/>
          <w:sz w:val="28"/>
          <w:szCs w:val="28"/>
        </w:rPr>
        <w:t xml:space="preserve">  </w:t>
      </w:r>
      <w:r w:rsidRPr="009800C8">
        <w:rPr>
          <w:color w:val="000000" w:themeColor="text1"/>
          <w:sz w:val="28"/>
          <w:szCs w:val="28"/>
        </w:rPr>
        <w:t>В целом структура доходной части бюджета Ново-Атагинского сельского поселения выглядит следующим образом: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собственные налоги составляют 911 588,84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- прочие межбюджетные трансферты- </w:t>
      </w:r>
      <w:proofErr w:type="gramStart"/>
      <w:r w:rsidRPr="009800C8">
        <w:rPr>
          <w:color w:val="000000" w:themeColor="text1"/>
          <w:sz w:val="28"/>
          <w:szCs w:val="28"/>
        </w:rPr>
        <w:t>963748  руб.</w:t>
      </w:r>
      <w:proofErr w:type="gramEnd"/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- доходы от реализации имущества и </w:t>
      </w:r>
      <w:proofErr w:type="spellStart"/>
      <w:r w:rsidRPr="009800C8">
        <w:rPr>
          <w:color w:val="000000" w:themeColor="text1"/>
          <w:sz w:val="28"/>
          <w:szCs w:val="28"/>
        </w:rPr>
        <w:t>зем</w:t>
      </w:r>
      <w:proofErr w:type="spellEnd"/>
      <w:r w:rsidRPr="009800C8">
        <w:rPr>
          <w:color w:val="000000" w:themeColor="text1"/>
          <w:sz w:val="28"/>
          <w:szCs w:val="28"/>
        </w:rPr>
        <w:t>. участка-43235руб.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дотация на выравнивание бюджета 5 046 556 рублей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- прочие субсидии на участие в программах </w:t>
      </w:r>
      <w:proofErr w:type="gramStart"/>
      <w:r w:rsidRPr="009800C8">
        <w:rPr>
          <w:color w:val="000000" w:themeColor="text1"/>
          <w:sz w:val="28"/>
          <w:szCs w:val="28"/>
        </w:rPr>
        <w:t>0  руб.</w:t>
      </w:r>
      <w:proofErr w:type="gramEnd"/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- доходы от уплаты акцизов- </w:t>
      </w:r>
      <w:proofErr w:type="gramStart"/>
      <w:r w:rsidRPr="009800C8">
        <w:rPr>
          <w:color w:val="000000" w:themeColor="text1"/>
          <w:sz w:val="28"/>
          <w:szCs w:val="28"/>
        </w:rPr>
        <w:t>0  руб.</w:t>
      </w:r>
      <w:proofErr w:type="gramEnd"/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прочие поступления от сдачи имущества: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субаренда -0 тыс.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аренда-  868 353,84 тыс.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объем средств, направленных в поселение в виде субвенций, предусмотренных на выполнение государственных полномочий (ВУС) на 2020 год, составил 248 422 рублей.</w:t>
      </w:r>
    </w:p>
    <w:p w:rsidR="00F4735D" w:rsidRPr="009800C8" w:rsidRDefault="00F4735D" w:rsidP="00F4735D">
      <w:pPr>
        <w:shd w:val="clear" w:color="auto" w:fill="FDFDFD"/>
        <w:jc w:val="both"/>
        <w:rPr>
          <w:b/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          </w:t>
      </w:r>
      <w:r w:rsidRPr="009800C8">
        <w:rPr>
          <w:b/>
          <w:color w:val="000000" w:themeColor="text1"/>
          <w:sz w:val="28"/>
          <w:szCs w:val="28"/>
        </w:rPr>
        <w:t>Расходы бюджета за 2020 год составили 8 935 000,82руб.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Из них: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общегосударственные вопросы – 5 955 923,40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расходы на культуру – 659 651руб. Эта сумма освоена частично по независящим от нас причинам.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содержание военно-учетного стола –248 422руб.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расходы на социальную политику –0 руб.,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–0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 расходы на жилищно-коммунальное хозяйство – 2 071 004,42руб.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В т. ч. затраты на уличное освещение -711 004,42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Затраты на ремонт ламп уличного освещение -0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Взносы на кап. ремонт муниципального жилья-0 руб.</w:t>
      </w:r>
    </w:p>
    <w:p w:rsidR="00F4735D" w:rsidRPr="009800C8" w:rsidRDefault="00F4735D" w:rsidP="00F4735D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lastRenderedPageBreak/>
        <w:t>Обслуживание сетей газопровода -0 руб.</w:t>
      </w:r>
    </w:p>
    <w:p w:rsidR="004A38E4" w:rsidRPr="009800C8" w:rsidRDefault="00F4735D" w:rsidP="00672332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Ежегодно   в бюджете поселения формируется дорожный фонд, средства которого направляются на ремонт дорог.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Важным результато</w:t>
      </w:r>
      <w:r w:rsidR="004132D3" w:rsidRPr="009800C8">
        <w:rPr>
          <w:color w:val="000000" w:themeColor="text1"/>
          <w:sz w:val="28"/>
          <w:szCs w:val="28"/>
        </w:rPr>
        <w:t>м депутатской деятельности в 2020</w:t>
      </w:r>
      <w:r w:rsidRPr="009800C8">
        <w:rPr>
          <w:color w:val="000000" w:themeColor="text1"/>
          <w:sz w:val="28"/>
          <w:szCs w:val="28"/>
        </w:rPr>
        <w:t xml:space="preserve"> году стал блок принятых решений Совета депутатов, связанных с бюджетным процессом: внес</w:t>
      </w:r>
      <w:r w:rsidR="00EF2211" w:rsidRPr="009800C8">
        <w:rPr>
          <w:color w:val="000000" w:themeColor="text1"/>
          <w:sz w:val="28"/>
          <w:szCs w:val="28"/>
        </w:rPr>
        <w:t>ение изменений в местный бюджет</w:t>
      </w:r>
      <w:r w:rsidRPr="009800C8">
        <w:rPr>
          <w:color w:val="000000" w:themeColor="text1"/>
          <w:sz w:val="28"/>
          <w:szCs w:val="28"/>
        </w:rPr>
        <w:t xml:space="preserve"> по доходам и расходам</w:t>
      </w:r>
      <w:r w:rsidRPr="009800C8">
        <w:rPr>
          <w:i/>
          <w:iCs/>
          <w:color w:val="000000" w:themeColor="text1"/>
          <w:sz w:val="28"/>
          <w:szCs w:val="28"/>
        </w:rPr>
        <w:t>,</w:t>
      </w:r>
      <w:r w:rsidRPr="009800C8">
        <w:rPr>
          <w:color w:val="000000" w:themeColor="text1"/>
          <w:sz w:val="28"/>
          <w:szCs w:val="28"/>
        </w:rPr>
        <w:t xml:space="preserve"> рассмотрение и утверждение отчета об </w:t>
      </w:r>
      <w:proofErr w:type="gramStart"/>
      <w:r w:rsidRPr="009800C8">
        <w:rPr>
          <w:color w:val="000000" w:themeColor="text1"/>
          <w:sz w:val="28"/>
          <w:szCs w:val="28"/>
        </w:rPr>
        <w:t>исполнении  бюджета</w:t>
      </w:r>
      <w:proofErr w:type="gramEnd"/>
      <w:r w:rsidRPr="009800C8">
        <w:rPr>
          <w:color w:val="000000" w:themeColor="text1"/>
          <w:sz w:val="28"/>
          <w:szCs w:val="28"/>
        </w:rPr>
        <w:t>, принятие бюджета.</w:t>
      </w:r>
    </w:p>
    <w:p w:rsidR="00486129" w:rsidRPr="009800C8" w:rsidRDefault="00EF2211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Советом депутатов уделялось</w:t>
      </w:r>
      <w:r w:rsidR="00486129" w:rsidRPr="009800C8">
        <w:rPr>
          <w:color w:val="000000" w:themeColor="text1"/>
          <w:sz w:val="28"/>
          <w:szCs w:val="28"/>
        </w:rPr>
        <w:t xml:space="preserve"> внимание информированию населения о своей деятельности, принимаемых решениях и нормативных актах. На заседания постоянно приглашались должностные лица администрации. Принятые решения Совета депутатов в обязательном порядке проходят процедуру опубликования путем размещения на информационных стендах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9F10FF" w:rsidRPr="009800C8">
        <w:rPr>
          <w:color w:val="000000" w:themeColor="text1"/>
          <w:sz w:val="28"/>
          <w:szCs w:val="28"/>
        </w:rPr>
        <w:t xml:space="preserve">сельского поселения </w:t>
      </w:r>
      <w:r w:rsidR="00486129" w:rsidRPr="009800C8">
        <w:rPr>
          <w:color w:val="000000" w:themeColor="text1"/>
          <w:sz w:val="28"/>
          <w:szCs w:val="28"/>
        </w:rPr>
        <w:t xml:space="preserve">и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</w:t>
      </w:r>
      <w:hyperlink r:id="rId9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.ru</w:t>
        </w:r>
      </w:hyperlink>
      <w:r w:rsidR="00486129" w:rsidRPr="009800C8">
        <w:rPr>
          <w:color w:val="000000" w:themeColor="text1"/>
          <w:sz w:val="28"/>
          <w:szCs w:val="28"/>
        </w:rPr>
        <w:t>.</w:t>
      </w:r>
      <w:r w:rsidR="005B10F8">
        <w:rPr>
          <w:color w:val="000000" w:themeColor="text1"/>
          <w:sz w:val="28"/>
          <w:szCs w:val="28"/>
        </w:rPr>
        <w:t xml:space="preserve"> Проекты решений направляются </w:t>
      </w:r>
      <w:r w:rsidR="00486129" w:rsidRPr="009800C8">
        <w:rPr>
          <w:color w:val="000000" w:themeColor="text1"/>
          <w:sz w:val="28"/>
          <w:szCs w:val="28"/>
        </w:rPr>
        <w:t xml:space="preserve">каждому </w:t>
      </w:r>
      <w:proofErr w:type="gramStart"/>
      <w:r w:rsidR="00486129" w:rsidRPr="009800C8">
        <w:rPr>
          <w:color w:val="000000" w:themeColor="text1"/>
          <w:sz w:val="28"/>
          <w:szCs w:val="28"/>
        </w:rPr>
        <w:t>депутату,  в</w:t>
      </w:r>
      <w:proofErr w:type="gramEnd"/>
      <w:r w:rsidR="00486129" w:rsidRPr="009800C8">
        <w:rPr>
          <w:color w:val="000000" w:themeColor="text1"/>
          <w:sz w:val="28"/>
          <w:szCs w:val="28"/>
        </w:rPr>
        <w:t xml:space="preserve"> прокуратуру, а также размещаются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</w:t>
      </w:r>
      <w:hyperlink r:id="rId10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.ru</w:t>
        </w:r>
      </w:hyperlink>
      <w:r w:rsidR="00486129" w:rsidRPr="009800C8">
        <w:rPr>
          <w:color w:val="000000" w:themeColor="text1"/>
          <w:sz w:val="28"/>
          <w:szCs w:val="28"/>
        </w:rPr>
        <w:t>.   После каждого з</w:t>
      </w:r>
      <w:r w:rsidR="005B10F8">
        <w:rPr>
          <w:color w:val="000000" w:themeColor="text1"/>
          <w:sz w:val="28"/>
          <w:szCs w:val="28"/>
        </w:rPr>
        <w:t xml:space="preserve">аседания Совета решения Совета </w:t>
      </w:r>
      <w:r w:rsidR="00486129" w:rsidRPr="009800C8">
        <w:rPr>
          <w:color w:val="000000" w:themeColor="text1"/>
          <w:sz w:val="28"/>
          <w:szCs w:val="28"/>
        </w:rPr>
        <w:t xml:space="preserve">размещаются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</w:t>
      </w:r>
      <w:hyperlink r:id="rId11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="00486129" w:rsidRPr="009800C8">
        <w:rPr>
          <w:color w:val="000000" w:themeColor="text1"/>
          <w:sz w:val="28"/>
          <w:szCs w:val="28"/>
        </w:rPr>
        <w:t>, а также направляются в Регистр муниципальных нормативных правовых актов Чеченской Республики</w:t>
      </w:r>
    </w:p>
    <w:p w:rsidR="00486129" w:rsidRPr="009800C8" w:rsidRDefault="00486129" w:rsidP="00486129">
      <w:pPr>
        <w:pStyle w:val="a3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     </w:t>
      </w:r>
      <w:r w:rsidRPr="009800C8">
        <w:rPr>
          <w:color w:val="000000" w:themeColor="text1"/>
          <w:sz w:val="28"/>
          <w:szCs w:val="28"/>
        </w:rPr>
        <w:tab/>
        <w:t xml:space="preserve">Одной из форм работы </w:t>
      </w:r>
      <w:proofErr w:type="gramStart"/>
      <w:r w:rsidRPr="009800C8">
        <w:rPr>
          <w:color w:val="000000" w:themeColor="text1"/>
          <w:sz w:val="28"/>
          <w:szCs w:val="28"/>
        </w:rPr>
        <w:t>Совета  являются</w:t>
      </w:r>
      <w:proofErr w:type="gramEnd"/>
      <w:r w:rsidRPr="009800C8">
        <w:rPr>
          <w:color w:val="000000" w:themeColor="text1"/>
          <w:sz w:val="28"/>
          <w:szCs w:val="28"/>
        </w:rPr>
        <w:t xml:space="preserve">  публичные слушания.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В соответствии с законом, жители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заблаговременно информируются о проведении публичных слушаний через объявления и официальный сайт. Слушания проводятся с участием жителей муниципального образования для обсуждения проектов муниципальных правовых актов по вопросам местного самоуправления. 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За отчетный период Советом депутатов проведены публичные слушания </w:t>
      </w:r>
      <w:r w:rsidR="00F4735D" w:rsidRPr="009800C8">
        <w:rPr>
          <w:color w:val="000000" w:themeColor="text1"/>
          <w:sz w:val="28"/>
          <w:szCs w:val="28"/>
        </w:rPr>
        <w:t xml:space="preserve">по проекту решения </w:t>
      </w:r>
      <w:r w:rsidRPr="009800C8">
        <w:rPr>
          <w:color w:val="000000" w:themeColor="text1"/>
          <w:sz w:val="28"/>
          <w:szCs w:val="28"/>
        </w:rPr>
        <w:t xml:space="preserve">об утверждении местном бюджете на </w:t>
      </w:r>
      <w:r w:rsidR="005D6AB4" w:rsidRPr="009800C8">
        <w:rPr>
          <w:color w:val="000000" w:themeColor="text1"/>
          <w:sz w:val="28"/>
          <w:szCs w:val="28"/>
        </w:rPr>
        <w:t>очередной</w:t>
      </w:r>
      <w:r w:rsidRPr="009800C8">
        <w:rPr>
          <w:color w:val="000000" w:themeColor="text1"/>
          <w:sz w:val="28"/>
          <w:szCs w:val="28"/>
        </w:rPr>
        <w:t xml:space="preserve"> год.  </w:t>
      </w:r>
      <w:r w:rsidRPr="009800C8">
        <w:rPr>
          <w:i/>
          <w:iCs/>
          <w:color w:val="000000" w:themeColor="text1"/>
          <w:sz w:val="28"/>
          <w:szCs w:val="28"/>
        </w:rPr>
        <w:t>        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Для предварительной подготовки и рассмотрении вопросов, относящихся к ведению Совета, образованы постоянные комиссии. 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Важная часть депутатской деятельности – работа с избирателями.</w:t>
      </w:r>
    </w:p>
    <w:p w:rsidR="004132D3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Основной формой нашего взаимодействия с      избирателями были и остаются непосредс</w:t>
      </w:r>
      <w:r w:rsidR="000F1365" w:rsidRPr="009800C8">
        <w:rPr>
          <w:color w:val="000000" w:themeColor="text1"/>
          <w:sz w:val="28"/>
          <w:szCs w:val="28"/>
        </w:rPr>
        <w:t>твенные встречи и контакты: как</w:t>
      </w:r>
      <w:r w:rsidRPr="009800C8">
        <w:rPr>
          <w:color w:val="000000" w:themeColor="text1"/>
          <w:sz w:val="28"/>
          <w:szCs w:val="28"/>
        </w:rPr>
        <w:t xml:space="preserve"> в часы приема согласно расписанию, так и общение в коллективах, личных встречах. </w:t>
      </w:r>
    </w:p>
    <w:p w:rsidR="00B54395" w:rsidRDefault="00F4735D" w:rsidP="00B54395">
      <w:pPr>
        <w:tabs>
          <w:tab w:val="left" w:pos="709"/>
        </w:tabs>
        <w:jc w:val="both"/>
        <w:rPr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    </w:t>
      </w:r>
      <w:r w:rsidR="00B54395">
        <w:rPr>
          <w:color w:val="000000" w:themeColor="text1"/>
          <w:sz w:val="28"/>
          <w:szCs w:val="28"/>
        </w:rPr>
        <w:t xml:space="preserve">    В </w:t>
      </w:r>
      <w:r w:rsidR="00B54395" w:rsidRPr="009800C8">
        <w:rPr>
          <w:color w:val="000000" w:themeColor="text1"/>
          <w:sz w:val="28"/>
          <w:szCs w:val="28"/>
        </w:rPr>
        <w:t>Ново-</w:t>
      </w:r>
      <w:proofErr w:type="spellStart"/>
      <w:r w:rsidR="00B54395" w:rsidRPr="009800C8">
        <w:rPr>
          <w:color w:val="000000" w:themeColor="text1"/>
          <w:sz w:val="28"/>
          <w:szCs w:val="28"/>
        </w:rPr>
        <w:t>Атагинско</w:t>
      </w:r>
      <w:r w:rsidR="00B54395">
        <w:rPr>
          <w:color w:val="000000" w:themeColor="text1"/>
          <w:sz w:val="28"/>
          <w:szCs w:val="28"/>
        </w:rPr>
        <w:t>м</w:t>
      </w:r>
      <w:proofErr w:type="spellEnd"/>
      <w:r w:rsidR="00B54395">
        <w:rPr>
          <w:color w:val="000000" w:themeColor="text1"/>
          <w:sz w:val="28"/>
          <w:szCs w:val="28"/>
        </w:rPr>
        <w:t xml:space="preserve"> </w:t>
      </w:r>
      <w:r w:rsidR="00B54395" w:rsidRPr="003714AD">
        <w:rPr>
          <w:sz w:val="28"/>
          <w:szCs w:val="28"/>
        </w:rPr>
        <w:t>сельском поселении голосование по внесению поправок в Конституцию РФ</w:t>
      </w:r>
      <w:r w:rsidR="00B54395">
        <w:rPr>
          <w:sz w:val="28"/>
          <w:szCs w:val="28"/>
        </w:rPr>
        <w:t xml:space="preserve"> завершилось без нарушений</w:t>
      </w:r>
      <w:r w:rsidR="00B54395" w:rsidRPr="003714AD">
        <w:rPr>
          <w:sz w:val="28"/>
          <w:szCs w:val="28"/>
        </w:rPr>
        <w:t>. При вхо</w:t>
      </w:r>
      <w:r w:rsidR="00B54395">
        <w:rPr>
          <w:sz w:val="28"/>
          <w:szCs w:val="28"/>
        </w:rPr>
        <w:t xml:space="preserve">де в помещение жителям замеряли температуру тела, </w:t>
      </w:r>
      <w:r w:rsidR="00B54395" w:rsidRPr="003714AD">
        <w:rPr>
          <w:sz w:val="28"/>
          <w:szCs w:val="28"/>
        </w:rPr>
        <w:t>предлага</w:t>
      </w:r>
      <w:r w:rsidR="00B54395">
        <w:rPr>
          <w:sz w:val="28"/>
          <w:szCs w:val="28"/>
        </w:rPr>
        <w:t>ли</w:t>
      </w:r>
      <w:r w:rsidR="00B54395" w:rsidRPr="003714AD">
        <w:rPr>
          <w:sz w:val="28"/>
          <w:szCs w:val="28"/>
        </w:rPr>
        <w:t xml:space="preserve"> обработать руки антисептиком, выда</w:t>
      </w:r>
      <w:r w:rsidR="00B54395">
        <w:rPr>
          <w:sz w:val="28"/>
          <w:szCs w:val="28"/>
        </w:rPr>
        <w:t>вали</w:t>
      </w:r>
      <w:r w:rsidR="00B54395" w:rsidRPr="003714AD">
        <w:rPr>
          <w:sz w:val="28"/>
          <w:szCs w:val="28"/>
        </w:rPr>
        <w:t xml:space="preserve"> средства защиты и индивидуальные ручки. Проходи</w:t>
      </w:r>
      <w:r w:rsidR="00B54395">
        <w:rPr>
          <w:sz w:val="28"/>
          <w:szCs w:val="28"/>
        </w:rPr>
        <w:t>ло</w:t>
      </w:r>
      <w:r w:rsidR="00B54395" w:rsidRPr="003714AD">
        <w:rPr>
          <w:sz w:val="28"/>
          <w:szCs w:val="28"/>
        </w:rPr>
        <w:t xml:space="preserve"> голосование бесконтактным способом.</w:t>
      </w:r>
    </w:p>
    <w:p w:rsidR="00B54395" w:rsidRPr="00585CBE" w:rsidRDefault="00B54395" w:rsidP="00B54395">
      <w:pPr>
        <w:pStyle w:val="a3"/>
        <w:ind w:firstLine="708"/>
        <w:jc w:val="both"/>
        <w:rPr>
          <w:sz w:val="28"/>
          <w:szCs w:val="28"/>
        </w:rPr>
      </w:pPr>
      <w:r w:rsidRPr="00585CBE">
        <w:rPr>
          <w:sz w:val="28"/>
          <w:szCs w:val="28"/>
        </w:rPr>
        <w:t xml:space="preserve">Ни одно обращение избирателей не осталось без внимания. </w:t>
      </w:r>
    </w:p>
    <w:p w:rsidR="00486129" w:rsidRPr="009800C8" w:rsidRDefault="00B54395" w:rsidP="0048612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10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</w:t>
      </w:r>
      <w:r w:rsidR="00486129" w:rsidRPr="009800C8">
        <w:rPr>
          <w:color w:val="000000" w:themeColor="text1"/>
          <w:sz w:val="28"/>
          <w:szCs w:val="28"/>
        </w:rPr>
        <w:t xml:space="preserve">Организационное, документальное, материально-техническое обеспечение деятельности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осуществляет администрация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поселения. Соответственно рассматриваются вопросы, являющиеся жизненно важными и необходимыми для деятельности и развития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в целом. </w:t>
      </w:r>
      <w:r w:rsidR="00486129" w:rsidRPr="009800C8">
        <w:rPr>
          <w:color w:val="000000" w:themeColor="text1"/>
          <w:sz w:val="28"/>
          <w:szCs w:val="28"/>
        </w:rPr>
        <w:lastRenderedPageBreak/>
        <w:t xml:space="preserve">Председатель Совета депутатов, депутаты, принимают </w:t>
      </w:r>
      <w:proofErr w:type="gramStart"/>
      <w:r w:rsidR="00486129" w:rsidRPr="009800C8">
        <w:rPr>
          <w:color w:val="000000" w:themeColor="text1"/>
          <w:sz w:val="28"/>
          <w:szCs w:val="28"/>
        </w:rPr>
        <w:t>активное  участие</w:t>
      </w:r>
      <w:proofErr w:type="gramEnd"/>
      <w:r w:rsidR="00486129" w:rsidRPr="009800C8">
        <w:rPr>
          <w:color w:val="000000" w:themeColor="text1"/>
          <w:sz w:val="28"/>
          <w:szCs w:val="28"/>
        </w:rPr>
        <w:t xml:space="preserve"> во всех значимых мероприятиях и совещаниях, проводимых в   </w:t>
      </w:r>
      <w:r w:rsidR="004132D3" w:rsidRPr="009800C8">
        <w:rPr>
          <w:color w:val="000000" w:themeColor="text1"/>
          <w:sz w:val="28"/>
          <w:szCs w:val="28"/>
        </w:rPr>
        <w:t>Ново-</w:t>
      </w:r>
      <w:proofErr w:type="spellStart"/>
      <w:r w:rsidR="004132D3" w:rsidRPr="009800C8">
        <w:rPr>
          <w:color w:val="000000" w:themeColor="text1"/>
          <w:sz w:val="28"/>
          <w:szCs w:val="28"/>
        </w:rPr>
        <w:t>Атагинском</w:t>
      </w:r>
      <w:proofErr w:type="spellEnd"/>
      <w:r w:rsidR="00486129" w:rsidRPr="009800C8">
        <w:rPr>
          <w:color w:val="000000" w:themeColor="text1"/>
          <w:sz w:val="28"/>
          <w:szCs w:val="28"/>
        </w:rPr>
        <w:t xml:space="preserve">  сельском поселении, участвуют в  личных и выездных приёмах жителей. 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В целях реализации социального проекта «Муниципальный депутат»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утверждены карты-схемы с разбивкой местных территорий на сектора (зоны ответственности муниципальных депутатов), в которых указаны персональные данные и номера мобильных телефонов членов депутатов Совета депутатов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поселения. Электронная база «зон ответственности» муниципальных депутатов на своих территориях доступна на сайте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</w:t>
      </w:r>
      <w:hyperlink r:id="rId12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="004132D3" w:rsidRPr="009800C8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9800C8">
        <w:rPr>
          <w:color w:val="000000" w:themeColor="text1"/>
          <w:sz w:val="28"/>
          <w:szCs w:val="28"/>
        </w:rPr>
        <w:t>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  <w:u w:val="single"/>
        </w:rPr>
        <w:t>Основные направлени</w:t>
      </w:r>
      <w:r w:rsidR="004132D3" w:rsidRPr="009800C8">
        <w:rPr>
          <w:color w:val="000000" w:themeColor="text1"/>
          <w:sz w:val="28"/>
          <w:szCs w:val="28"/>
          <w:u w:val="single"/>
        </w:rPr>
        <w:t>я деятельности депутатов на 2020</w:t>
      </w:r>
      <w:r w:rsidRPr="009800C8">
        <w:rPr>
          <w:color w:val="000000" w:themeColor="text1"/>
          <w:sz w:val="28"/>
          <w:szCs w:val="28"/>
          <w:u w:val="single"/>
        </w:rPr>
        <w:t xml:space="preserve"> год: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 осуществление контроля за выполнением решений Совета депутатов и организация подготовки нормативно-правовых актов по местному самоуправлению и их совершенствованию;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 организация взаимодействия с учреждениями, организациями и населением для более оперативного решения вопросов местного значения;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 информирование населения муниципального образования о деятельности Совета депутатов через средства массовой информации, Интернет и непосредственные встречи.</w:t>
      </w:r>
    </w:p>
    <w:p w:rsidR="00486129" w:rsidRPr="009800C8" w:rsidRDefault="00486129" w:rsidP="00486129">
      <w:pPr>
        <w:pStyle w:val="a3"/>
        <w:jc w:val="both"/>
        <w:rPr>
          <w:color w:val="000000" w:themeColor="text1"/>
          <w:sz w:val="28"/>
          <w:szCs w:val="28"/>
        </w:rPr>
      </w:pPr>
    </w:p>
    <w:p w:rsidR="00486129" w:rsidRPr="009800C8" w:rsidRDefault="00486129" w:rsidP="00486129">
      <w:pPr>
        <w:pStyle w:val="a3"/>
        <w:jc w:val="both"/>
        <w:rPr>
          <w:color w:val="000000" w:themeColor="text1"/>
          <w:sz w:val="28"/>
          <w:szCs w:val="28"/>
        </w:rPr>
      </w:pPr>
    </w:p>
    <w:p w:rsidR="00F4735D" w:rsidRPr="009800C8" w:rsidRDefault="00F4735D" w:rsidP="006F59A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35D" w:rsidRPr="009800C8" w:rsidRDefault="00F4735D" w:rsidP="00F4735D">
      <w:pPr>
        <w:rPr>
          <w:color w:val="000000" w:themeColor="text1"/>
        </w:rPr>
      </w:pPr>
    </w:p>
    <w:p w:rsidR="00F4735D" w:rsidRPr="009800C8" w:rsidRDefault="00F4735D" w:rsidP="00F4735D">
      <w:pPr>
        <w:rPr>
          <w:color w:val="000000" w:themeColor="text1"/>
        </w:rPr>
      </w:pPr>
    </w:p>
    <w:p w:rsidR="00F4735D" w:rsidRPr="009800C8" w:rsidRDefault="00F4735D" w:rsidP="00F4735D">
      <w:pPr>
        <w:rPr>
          <w:color w:val="000000" w:themeColor="text1"/>
        </w:rPr>
      </w:pPr>
    </w:p>
    <w:p w:rsidR="00F4735D" w:rsidRPr="009800C8" w:rsidRDefault="00F4735D" w:rsidP="00F4735D">
      <w:pPr>
        <w:rPr>
          <w:color w:val="000000" w:themeColor="text1"/>
        </w:rPr>
      </w:pPr>
    </w:p>
    <w:p w:rsidR="00F4735D" w:rsidRPr="009800C8" w:rsidRDefault="00F4735D" w:rsidP="00F4735D">
      <w:pPr>
        <w:rPr>
          <w:color w:val="000000" w:themeColor="text1"/>
        </w:rPr>
      </w:pPr>
    </w:p>
    <w:p w:rsidR="00F4735D" w:rsidRPr="009800C8" w:rsidRDefault="00F4735D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8A36EB" w:rsidRPr="009800C8" w:rsidRDefault="008A36EB" w:rsidP="00F4735D">
      <w:pPr>
        <w:rPr>
          <w:color w:val="000000" w:themeColor="text1"/>
        </w:rPr>
      </w:pPr>
    </w:p>
    <w:p w:rsidR="00C50258" w:rsidRPr="009800C8" w:rsidRDefault="00C50258" w:rsidP="00F4735D">
      <w:pPr>
        <w:ind w:firstLine="708"/>
        <w:rPr>
          <w:color w:val="000000" w:themeColor="text1"/>
        </w:rPr>
      </w:pPr>
    </w:p>
    <w:sectPr w:rsidR="00C50258" w:rsidRPr="009800C8" w:rsidSect="00F2686F">
      <w:headerReference w:type="default" r:id="rId13"/>
      <w:footerReference w:type="default" r:id="rId14"/>
      <w:pgSz w:w="11906" w:h="16838" w:code="9"/>
      <w:pgMar w:top="1134" w:right="567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78" w:rsidRDefault="00857578" w:rsidP="00456A74">
      <w:r>
        <w:separator/>
      </w:r>
    </w:p>
  </w:endnote>
  <w:endnote w:type="continuationSeparator" w:id="0">
    <w:p w:rsidR="00857578" w:rsidRDefault="00857578" w:rsidP="004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B" w:rsidRDefault="00E6428B">
    <w:pPr>
      <w:pStyle w:val="a8"/>
      <w:jc w:val="right"/>
    </w:pPr>
  </w:p>
  <w:p w:rsidR="00E6428B" w:rsidRDefault="00E642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78" w:rsidRDefault="00857578" w:rsidP="00456A74">
      <w:r>
        <w:separator/>
      </w:r>
    </w:p>
  </w:footnote>
  <w:footnote w:type="continuationSeparator" w:id="0">
    <w:p w:rsidR="00857578" w:rsidRDefault="00857578" w:rsidP="004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6F" w:rsidRDefault="00F268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4F0BA3"/>
    <w:multiLevelType w:val="hybridMultilevel"/>
    <w:tmpl w:val="CD70DF76"/>
    <w:lvl w:ilvl="0" w:tplc="65027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62EC6"/>
    <w:multiLevelType w:val="hybridMultilevel"/>
    <w:tmpl w:val="3236B8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1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1A00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406C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1DAD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365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50B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096"/>
    <w:rsid w:val="001815D2"/>
    <w:rsid w:val="0018174F"/>
    <w:rsid w:val="00182094"/>
    <w:rsid w:val="0018212E"/>
    <w:rsid w:val="0018254E"/>
    <w:rsid w:val="00182BA0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3C2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10E6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68BC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5A2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566C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17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32D3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B84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09CA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6A74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9B5"/>
    <w:rsid w:val="00480C18"/>
    <w:rsid w:val="00481622"/>
    <w:rsid w:val="0048187C"/>
    <w:rsid w:val="00483190"/>
    <w:rsid w:val="00483AF0"/>
    <w:rsid w:val="00484F71"/>
    <w:rsid w:val="00484F7D"/>
    <w:rsid w:val="0048595D"/>
    <w:rsid w:val="00486129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9BD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38E4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0F96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33D0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059"/>
    <w:rsid w:val="00534295"/>
    <w:rsid w:val="005344D2"/>
    <w:rsid w:val="005348E5"/>
    <w:rsid w:val="00536664"/>
    <w:rsid w:val="005366C6"/>
    <w:rsid w:val="005369D4"/>
    <w:rsid w:val="005374E4"/>
    <w:rsid w:val="005378A7"/>
    <w:rsid w:val="00537F1F"/>
    <w:rsid w:val="005413AC"/>
    <w:rsid w:val="00541970"/>
    <w:rsid w:val="00541AF0"/>
    <w:rsid w:val="00541C2E"/>
    <w:rsid w:val="0054220B"/>
    <w:rsid w:val="005427EF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0F8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0BED"/>
    <w:rsid w:val="005C19A6"/>
    <w:rsid w:val="005C19D2"/>
    <w:rsid w:val="005C1EBA"/>
    <w:rsid w:val="005C27A2"/>
    <w:rsid w:val="005C2EDE"/>
    <w:rsid w:val="005C2FCF"/>
    <w:rsid w:val="005C3CA3"/>
    <w:rsid w:val="005C3EC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AB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171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73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32"/>
    <w:rsid w:val="006723D4"/>
    <w:rsid w:val="00672E60"/>
    <w:rsid w:val="0067314A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6E5E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6BC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1E59"/>
    <w:rsid w:val="006E298A"/>
    <w:rsid w:val="006E29DB"/>
    <w:rsid w:val="006E2A80"/>
    <w:rsid w:val="006E2A95"/>
    <w:rsid w:val="006E3198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9AC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29AF"/>
    <w:rsid w:val="00713224"/>
    <w:rsid w:val="00714A9B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07B0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444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B60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4B3B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578"/>
    <w:rsid w:val="00857A91"/>
    <w:rsid w:val="008602D2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705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6EB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E41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2D1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674C7"/>
    <w:rsid w:val="00971312"/>
    <w:rsid w:val="00971836"/>
    <w:rsid w:val="00971CF3"/>
    <w:rsid w:val="0097245D"/>
    <w:rsid w:val="009744A6"/>
    <w:rsid w:val="00974534"/>
    <w:rsid w:val="00974D3E"/>
    <w:rsid w:val="009762E4"/>
    <w:rsid w:val="009768F1"/>
    <w:rsid w:val="00976C69"/>
    <w:rsid w:val="009775FA"/>
    <w:rsid w:val="00977E0F"/>
    <w:rsid w:val="009800C8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0FF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378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498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24A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3A63"/>
    <w:rsid w:val="00B54172"/>
    <w:rsid w:val="00B54395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09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0D92"/>
    <w:rsid w:val="00B7143C"/>
    <w:rsid w:val="00B7157F"/>
    <w:rsid w:val="00B72D82"/>
    <w:rsid w:val="00B73598"/>
    <w:rsid w:val="00B7375E"/>
    <w:rsid w:val="00B73CA2"/>
    <w:rsid w:val="00B74739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0B"/>
    <w:rsid w:val="00BA5A6D"/>
    <w:rsid w:val="00BA5A90"/>
    <w:rsid w:val="00BA68AE"/>
    <w:rsid w:val="00BA6BB7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06A4F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162A5"/>
    <w:rsid w:val="00C16555"/>
    <w:rsid w:val="00C204F4"/>
    <w:rsid w:val="00C20B64"/>
    <w:rsid w:val="00C21469"/>
    <w:rsid w:val="00C21EC0"/>
    <w:rsid w:val="00C21F99"/>
    <w:rsid w:val="00C22272"/>
    <w:rsid w:val="00C2230A"/>
    <w:rsid w:val="00C24BB5"/>
    <w:rsid w:val="00C2523A"/>
    <w:rsid w:val="00C25744"/>
    <w:rsid w:val="00C276A2"/>
    <w:rsid w:val="00C278AA"/>
    <w:rsid w:val="00C3022D"/>
    <w:rsid w:val="00C30A87"/>
    <w:rsid w:val="00C316B2"/>
    <w:rsid w:val="00C3170B"/>
    <w:rsid w:val="00C31C7C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258"/>
    <w:rsid w:val="00C5057F"/>
    <w:rsid w:val="00C5077C"/>
    <w:rsid w:val="00C507B5"/>
    <w:rsid w:val="00C5124E"/>
    <w:rsid w:val="00C51298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67827"/>
    <w:rsid w:val="00C706F8"/>
    <w:rsid w:val="00C70A93"/>
    <w:rsid w:val="00C70C68"/>
    <w:rsid w:val="00C71802"/>
    <w:rsid w:val="00C71C26"/>
    <w:rsid w:val="00C725DD"/>
    <w:rsid w:val="00C736D3"/>
    <w:rsid w:val="00C73886"/>
    <w:rsid w:val="00C7425A"/>
    <w:rsid w:val="00C74662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12F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593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AA4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194C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0C06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897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87F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25"/>
    <w:rsid w:val="00E01AE9"/>
    <w:rsid w:val="00E022C3"/>
    <w:rsid w:val="00E03177"/>
    <w:rsid w:val="00E03382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6BB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428B"/>
    <w:rsid w:val="00E65471"/>
    <w:rsid w:val="00E65636"/>
    <w:rsid w:val="00E65C36"/>
    <w:rsid w:val="00E65DC1"/>
    <w:rsid w:val="00E660AB"/>
    <w:rsid w:val="00E666B2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2BAB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5438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211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2FF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686F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3D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35D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07B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DC91D4-78DB-48CA-8CAC-BE31D9C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A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5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E01A25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16171"/>
  </w:style>
  <w:style w:type="paragraph" w:styleId="a8">
    <w:name w:val="footer"/>
    <w:basedOn w:val="a"/>
    <w:link w:val="a9"/>
    <w:uiPriority w:val="99"/>
    <w:rsid w:val="006161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16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5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6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m-kal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m-kal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m-kal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m-ka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ie-ata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087-0EB6-4F0C-A312-46D968AC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56</cp:revision>
  <cp:lastPrinted>2020-04-05T21:32:00Z</cp:lastPrinted>
  <dcterms:created xsi:type="dcterms:W3CDTF">2018-10-29T12:36:00Z</dcterms:created>
  <dcterms:modified xsi:type="dcterms:W3CDTF">2021-04-02T14:01:00Z</dcterms:modified>
</cp:coreProperties>
</file>